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B293" w14:textId="05A4C892" w:rsidR="0091100E" w:rsidRPr="001B1555" w:rsidRDefault="0091100E" w:rsidP="0091100E">
      <w:pPr>
        <w:spacing w:after="0"/>
        <w:rPr>
          <w:lang w:val="pt-BR"/>
        </w:rPr>
      </w:pPr>
      <w:r w:rsidRPr="001B1555">
        <w:rPr>
          <w:lang w:val="pt-BR"/>
        </w:rPr>
        <w:t xml:space="preserve">                                                                                                                                            </w:t>
      </w:r>
    </w:p>
    <w:p w14:paraId="375B5CC6" w14:textId="77DD96C3" w:rsidR="008D4D51" w:rsidRDefault="008D4D51" w:rsidP="0091100E">
      <w:pPr>
        <w:spacing w:after="0"/>
        <w:rPr>
          <w:lang w:val="pt-BR"/>
        </w:rPr>
      </w:pPr>
    </w:p>
    <w:p w14:paraId="3C4678D5" w14:textId="77777777" w:rsidR="00025C85" w:rsidRPr="00B565F5" w:rsidRDefault="007978DE" w:rsidP="00025C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B565F5">
        <w:rPr>
          <w:rFonts w:ascii="Times New Roman" w:hAnsi="Times New Roman" w:cs="Times New Roman"/>
          <w:b/>
          <w:sz w:val="28"/>
          <w:szCs w:val="24"/>
          <w:lang w:val="pt-BR"/>
        </w:rPr>
        <w:t>Embaixada da Irlanda no Brasil</w:t>
      </w:r>
    </w:p>
    <w:p w14:paraId="7ED9BDAA" w14:textId="77777777" w:rsidR="00025C85" w:rsidRPr="00B565F5" w:rsidRDefault="00025C85" w:rsidP="00025C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14:paraId="6A236B19" w14:textId="24CD23CA" w:rsidR="00025C85" w:rsidRPr="00B565F5" w:rsidRDefault="00030773" w:rsidP="00025C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>Uly</w:t>
      </w:r>
      <w:r w:rsidR="00BC13EF" w:rsidRPr="00B565F5">
        <w:rPr>
          <w:rFonts w:ascii="Times New Roman" w:hAnsi="Times New Roman" w:cs="Times New Roman"/>
          <w:b/>
          <w:sz w:val="28"/>
          <w:szCs w:val="24"/>
          <w:lang w:val="pt-BR"/>
        </w:rPr>
        <w:t>sses</w:t>
      </w:r>
      <w:r w:rsidR="007978DE" w:rsidRPr="00B565F5">
        <w:rPr>
          <w:rFonts w:ascii="Times New Roman" w:hAnsi="Times New Roman" w:cs="Times New Roman"/>
          <w:b/>
          <w:sz w:val="28"/>
          <w:szCs w:val="24"/>
          <w:lang w:val="pt-BR"/>
        </w:rPr>
        <w:t>100 Pelos Olhos Brasileiros</w:t>
      </w:r>
    </w:p>
    <w:p w14:paraId="07756D96" w14:textId="77777777" w:rsidR="00025C85" w:rsidRPr="00B565F5" w:rsidRDefault="00025C85" w:rsidP="00025C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14:paraId="0597ABB2" w14:textId="1BF252D6" w:rsidR="007978DE" w:rsidRPr="00B565F5" w:rsidRDefault="00B565F5" w:rsidP="00025C85">
      <w:pPr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 xml:space="preserve">Edital: </w:t>
      </w:r>
      <w:r w:rsidR="007978DE" w:rsidRPr="00B565F5">
        <w:rPr>
          <w:rFonts w:ascii="Times New Roman" w:hAnsi="Times New Roman" w:cs="Times New Roman"/>
          <w:b/>
          <w:sz w:val="28"/>
          <w:szCs w:val="24"/>
          <w:lang w:val="pt-BR"/>
        </w:rPr>
        <w:t xml:space="preserve">Seleção para pintura artística </w:t>
      </w:r>
      <w:r w:rsidR="004F5683" w:rsidRPr="00B565F5">
        <w:rPr>
          <w:rFonts w:ascii="Times New Roman" w:hAnsi="Times New Roman" w:cs="Times New Roman"/>
          <w:b/>
          <w:sz w:val="28"/>
          <w:szCs w:val="24"/>
          <w:lang w:val="pt-BR"/>
        </w:rPr>
        <w:t>em</w:t>
      </w:r>
      <w:r w:rsidR="007978DE" w:rsidRPr="00B565F5">
        <w:rPr>
          <w:rFonts w:ascii="Times New Roman" w:hAnsi="Times New Roman" w:cs="Times New Roman"/>
          <w:b/>
          <w:sz w:val="28"/>
          <w:szCs w:val="24"/>
          <w:lang w:val="pt-BR"/>
        </w:rPr>
        <w:t xml:space="preserve"> muros</w:t>
      </w:r>
    </w:p>
    <w:p w14:paraId="1BB8B538" w14:textId="75E22142" w:rsidR="008D4D51" w:rsidRPr="001B1555" w:rsidRDefault="008D4D51" w:rsidP="008D4D51">
      <w:pPr>
        <w:rPr>
          <w:rFonts w:ascii="Times New Roman" w:hAnsi="Times New Roman" w:cs="Times New Roman"/>
          <w:lang w:val="pt-BR"/>
        </w:rPr>
      </w:pPr>
    </w:p>
    <w:p w14:paraId="3859FC71" w14:textId="528DA153" w:rsidR="008D4D51" w:rsidRDefault="007978DE" w:rsidP="008D4D5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B5">
        <w:rPr>
          <w:rFonts w:ascii="Times New Roman" w:hAnsi="Times New Roman" w:cs="Times New Roman"/>
          <w:b/>
          <w:sz w:val="24"/>
          <w:szCs w:val="24"/>
        </w:rPr>
        <w:t>APRESENTAÇÃO</w:t>
      </w:r>
    </w:p>
    <w:p w14:paraId="1E72D06F" w14:textId="77777777" w:rsidR="00AC7950" w:rsidRPr="008D4D51" w:rsidRDefault="00AC7950" w:rsidP="00AC7950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656F7" w14:textId="54544560" w:rsidR="0090613D" w:rsidRPr="001B1555" w:rsidRDefault="007978DE" w:rsidP="00AC7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No dia </w:t>
      </w:r>
      <w:r w:rsidRPr="00AC7950">
        <w:rPr>
          <w:rFonts w:ascii="Times New Roman" w:hAnsi="Times New Roman" w:cs="Times New Roman"/>
          <w:sz w:val="24"/>
          <w:szCs w:val="24"/>
          <w:lang w:val="pt-BR"/>
        </w:rPr>
        <w:t xml:space="preserve">16 de junho, 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 Irlanda comemora o Bloomsday, um dia especialmente dedicado a homenagear o protagonista 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Leopold Bloom, do livro </w:t>
      </w:r>
      <w:r w:rsidR="00E568DD" w:rsidRPr="001B1555">
        <w:rPr>
          <w:rFonts w:ascii="Times New Roman" w:hAnsi="Times New Roman" w:cs="Times New Roman"/>
          <w:sz w:val="24"/>
          <w:szCs w:val="24"/>
          <w:lang w:val="pt-BR"/>
        </w:rPr>
        <w:t>“Uly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sses</w:t>
      </w:r>
      <w:r w:rsidR="00E568DD" w:rsidRPr="001B155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, de James Joyce. A obra literária conta a história de um dia na vida de vários personagens em Dublin, no dia </w:t>
      </w:r>
      <w:r w:rsidR="0090613D" w:rsidRPr="00AC7950">
        <w:rPr>
          <w:rFonts w:ascii="Times New Roman" w:hAnsi="Times New Roman" w:cs="Times New Roman"/>
          <w:sz w:val="24"/>
          <w:szCs w:val="24"/>
          <w:lang w:val="pt-BR"/>
        </w:rPr>
        <w:t xml:space="preserve">16 de Junho 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de 1904. </w:t>
      </w:r>
      <w:r w:rsidR="00EE673B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Ao longo dos capítulos Joyce descreve muito bem os dilemas e as adversidades de todos os personagens e transforma um dia cotidiano em algo excepcionalmente interessante. </w:t>
      </w:r>
    </w:p>
    <w:p w14:paraId="66B0675B" w14:textId="58D29653" w:rsidR="0090613D" w:rsidRPr="001B1555" w:rsidRDefault="0090613D" w:rsidP="00025C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James Joyce é um </w:t>
      </w:r>
      <w:r w:rsidR="007978DE" w:rsidRPr="001B1555">
        <w:rPr>
          <w:rFonts w:ascii="Times New Roman" w:hAnsi="Times New Roman" w:cs="Times New Roman"/>
          <w:sz w:val="24"/>
          <w:szCs w:val="24"/>
          <w:lang w:val="pt-BR"/>
        </w:rPr>
        <w:t>escritor irlandês e um dos maiores autores do século XX.</w:t>
      </w:r>
      <w:r w:rsidR="00D969B5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673B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Joyce se utiliza de diversos estilos narrativos e sua obra é repleta de modernidades, símbolos e referências. O autor é muito conhecido pelo seu uso experimental da linguagem, inventando novas palavras e dando sentindo a outras. </w:t>
      </w:r>
    </w:p>
    <w:p w14:paraId="3A0F70D9" w14:textId="52F0F505" w:rsidR="00D04972" w:rsidRPr="008D4D51" w:rsidRDefault="0090613D" w:rsidP="00025C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O ano de 2022 é muito importante para Irlanda pois neste ano comemoraremos o centenário da publicação do livro</w:t>
      </w:r>
      <w:r w:rsidR="008F3879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“Ulysses”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>Para celebrar es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te importante marco histórico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, a Embaixada da Irlanda, em parceria com 18 universidades por todo o Brasil, apresenta o </w:t>
      </w:r>
      <w:r w:rsidR="00280F10" w:rsidRPr="00030773">
        <w:rPr>
          <w:rFonts w:ascii="Times New Roman" w:hAnsi="Times New Roman" w:cs="Times New Roman"/>
          <w:sz w:val="24"/>
          <w:szCs w:val="24"/>
          <w:lang w:val="pt-BR"/>
        </w:rPr>
        <w:t xml:space="preserve">projeto </w:t>
      </w:r>
      <w:r w:rsidR="00C869CD" w:rsidRPr="00030773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30773" w:rsidRPr="00030773">
        <w:rPr>
          <w:rFonts w:ascii="Times New Roman" w:hAnsi="Times New Roman" w:cs="Times New Roman"/>
          <w:sz w:val="24"/>
          <w:szCs w:val="24"/>
          <w:lang w:val="pt-BR"/>
        </w:rPr>
        <w:t>Uly</w:t>
      </w:r>
      <w:r w:rsidR="00BC13EF" w:rsidRPr="00030773">
        <w:rPr>
          <w:rFonts w:ascii="Times New Roman" w:hAnsi="Times New Roman" w:cs="Times New Roman"/>
          <w:sz w:val="24"/>
          <w:szCs w:val="24"/>
          <w:lang w:val="pt-BR"/>
        </w:rPr>
        <w:t>sses</w:t>
      </w:r>
      <w:r w:rsidR="00280F10" w:rsidRPr="00030773">
        <w:rPr>
          <w:rFonts w:ascii="Times New Roman" w:hAnsi="Times New Roman" w:cs="Times New Roman"/>
          <w:sz w:val="24"/>
          <w:szCs w:val="24"/>
          <w:lang w:val="pt-BR"/>
        </w:rPr>
        <w:t>100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Pelos Olhos Brasileiros</w:t>
      </w:r>
      <w:r w:rsidR="00C869CD" w:rsidRPr="001B155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, a fim de conceber uma </w:t>
      </w:r>
      <w:r w:rsidR="00280F10" w:rsidRPr="00030773">
        <w:rPr>
          <w:rFonts w:ascii="Times New Roman" w:hAnsi="Times New Roman" w:cs="Times New Roman"/>
          <w:sz w:val="24"/>
          <w:szCs w:val="24"/>
          <w:lang w:val="pt-BR"/>
        </w:rPr>
        <w:t>interpretação visual de um dos 18 capítulos do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livro. </w:t>
      </w:r>
      <w:r w:rsidR="008F3879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Serão realizados 18 concursos culturais simultâneos para escolher um estudante de cada Universidade participante para </w:t>
      </w:r>
      <w:r w:rsidR="00030773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A0249B">
        <w:rPr>
          <w:rFonts w:ascii="Times New Roman" w:hAnsi="Times New Roman" w:cs="Times New Roman"/>
          <w:sz w:val="24"/>
          <w:szCs w:val="24"/>
          <w:lang w:val="pt-BR"/>
        </w:rPr>
        <w:t>ealizar uma arte na parede (mural</w:t>
      </w:r>
      <w:r w:rsidR="00030773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de um dos capítulos do livro </w:t>
      </w:r>
      <w:r w:rsidR="008F3879" w:rsidRPr="001B1555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>Ulysses</w:t>
      </w:r>
      <w:r w:rsidR="008F3879" w:rsidRPr="001B1555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A0249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F3879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0773" w:rsidRPr="00030773">
        <w:rPr>
          <w:rFonts w:ascii="Times New Roman" w:hAnsi="Times New Roman" w:cs="Times New Roman"/>
          <w:sz w:val="24"/>
          <w:szCs w:val="24"/>
          <w:lang w:val="pt-BR"/>
        </w:rPr>
        <w:t>em uma parede</w:t>
      </w:r>
      <w:r w:rsidR="008F3879" w:rsidRPr="00030773">
        <w:rPr>
          <w:rFonts w:ascii="Times New Roman" w:hAnsi="Times New Roman" w:cs="Times New Roman"/>
          <w:sz w:val="24"/>
          <w:szCs w:val="24"/>
          <w:lang w:val="pt-BR"/>
        </w:rPr>
        <w:t xml:space="preserve"> da sua instituição. </w:t>
      </w:r>
    </w:p>
    <w:p w14:paraId="6910F118" w14:textId="77777777" w:rsidR="00AC7950" w:rsidRDefault="001C74EF" w:rsidP="00AC7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O propósito é explorar como a juventude br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>asileira interpreta o livro “Uly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sses” 100 anos depois da sua publicação. </w:t>
      </w:r>
      <w:r w:rsidR="00A0249B" w:rsidRPr="00AC7950">
        <w:rPr>
          <w:rFonts w:ascii="Times New Roman" w:hAnsi="Times New Roman" w:cs="Times New Roman"/>
          <w:sz w:val="24"/>
          <w:szCs w:val="24"/>
          <w:lang w:val="pt-BR"/>
        </w:rPr>
        <w:t xml:space="preserve">A instituição disponibilizará uma parede de seu campus para a pintura do mural selecionado, que ficará </w:t>
      </w:r>
      <w:r w:rsidRPr="00AC7950">
        <w:rPr>
          <w:rFonts w:ascii="Times New Roman" w:hAnsi="Times New Roman" w:cs="Times New Roman"/>
          <w:sz w:val="24"/>
          <w:szCs w:val="24"/>
          <w:lang w:val="pt-BR"/>
        </w:rPr>
        <w:t>expos</w:t>
      </w:r>
      <w:r w:rsidR="008D4D51" w:rsidRPr="00AC7950">
        <w:rPr>
          <w:rFonts w:ascii="Times New Roman" w:hAnsi="Times New Roman" w:cs="Times New Roman"/>
          <w:sz w:val="24"/>
          <w:szCs w:val="24"/>
          <w:lang w:val="pt-BR"/>
        </w:rPr>
        <w:t>to durante um período de um ano.</w:t>
      </w:r>
    </w:p>
    <w:p w14:paraId="1DDAD19F" w14:textId="488D1FFC" w:rsidR="001C74EF" w:rsidRDefault="00E57DF9" w:rsidP="00AC7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Esperamos incentivar e valorizar a arte e a literatura no Brasil. </w:t>
      </w:r>
      <w:r w:rsidR="000A3B0A" w:rsidRPr="001B1555">
        <w:rPr>
          <w:rFonts w:ascii="Times New Roman" w:hAnsi="Times New Roman" w:cs="Times New Roman"/>
          <w:sz w:val="24"/>
          <w:szCs w:val="24"/>
          <w:lang w:val="pt-BR"/>
        </w:rPr>
        <w:t>Pretendemos fomentar a produção artística na</w:t>
      </w:r>
      <w:r w:rsidR="000A3B0A" w:rsidRPr="00E62F0B">
        <w:rPr>
          <w:rFonts w:ascii="Times New Roman" w:hAnsi="Times New Roman" w:cs="Times New Roman"/>
          <w:sz w:val="24"/>
          <w:szCs w:val="24"/>
          <w:lang w:val="pt-BR"/>
        </w:rPr>
        <w:t>s Universidades</w:t>
      </w:r>
      <w:r w:rsidR="000A3B0A" w:rsidRPr="00BC13E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A3B0A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por todo o Brasil, permitindo a transformação </w:t>
      </w:r>
      <w:r w:rsidR="00E62F0B">
        <w:rPr>
          <w:rFonts w:ascii="Times New Roman" w:hAnsi="Times New Roman" w:cs="Times New Roman"/>
          <w:sz w:val="24"/>
          <w:szCs w:val="24"/>
          <w:lang w:val="pt-BR"/>
        </w:rPr>
        <w:t>do esp</w:t>
      </w:r>
      <w:r w:rsidR="000A3B0A" w:rsidRPr="001B1555">
        <w:rPr>
          <w:rFonts w:ascii="Times New Roman" w:hAnsi="Times New Roman" w:cs="Times New Roman"/>
          <w:sz w:val="24"/>
          <w:szCs w:val="24"/>
          <w:lang w:val="pt-BR"/>
        </w:rPr>
        <w:t>aço universitário e adjacências, por meio de intervenções visuais com painéis que representem a obra irlandesa com uma identidade brasileira.</w:t>
      </w:r>
    </w:p>
    <w:p w14:paraId="50F5C905" w14:textId="22C622F9" w:rsidR="001C74EF" w:rsidRDefault="001C74EF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3862BB" w14:textId="5C306338" w:rsidR="00E62F0B" w:rsidRDefault="00E62F0B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75B3987" w14:textId="11BAD640" w:rsidR="00E62F0B" w:rsidRDefault="00E62F0B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7B9FF6F" w14:textId="0F8F9EBF" w:rsidR="00E62F0B" w:rsidRDefault="00E62F0B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C9AF93" w14:textId="3B6157FE" w:rsidR="00A0249B" w:rsidRDefault="00A0249B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D9CD45D" w14:textId="69571E37" w:rsidR="00A0249B" w:rsidRDefault="00A0249B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F7DE17" w14:textId="77777777" w:rsidR="00E62F0B" w:rsidRPr="001B1555" w:rsidRDefault="00E62F0B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292536" w14:textId="7EE226E3" w:rsidR="009F590B" w:rsidRPr="00E62F0B" w:rsidRDefault="009F590B" w:rsidP="009F590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0B">
        <w:rPr>
          <w:rFonts w:ascii="Times New Roman" w:hAnsi="Times New Roman" w:cs="Times New Roman"/>
          <w:b/>
          <w:sz w:val="24"/>
          <w:szCs w:val="24"/>
        </w:rPr>
        <w:t xml:space="preserve">PARTICIPAÇÃO NO PROCESSO </w:t>
      </w:r>
      <w:r>
        <w:rPr>
          <w:rFonts w:ascii="Times New Roman" w:hAnsi="Times New Roman" w:cs="Times New Roman"/>
          <w:b/>
          <w:sz w:val="24"/>
          <w:szCs w:val="24"/>
        </w:rPr>
        <w:t>SELETIVO</w:t>
      </w:r>
    </w:p>
    <w:p w14:paraId="4442D834" w14:textId="77777777" w:rsidR="00D04972" w:rsidRPr="008D4D51" w:rsidRDefault="00D04972" w:rsidP="00D0497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6E20F4" w14:textId="35B2FFA7" w:rsidR="001A59E8" w:rsidRDefault="001A59E8" w:rsidP="001A59E8">
      <w:pPr>
        <w:pStyle w:val="ListParagraph"/>
        <w:numPr>
          <w:ilvl w:val="0"/>
          <w:numId w:val="20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F0DBA">
        <w:rPr>
          <w:rFonts w:ascii="Times New Roman" w:hAnsi="Times New Roman" w:cs="Times New Roman"/>
          <w:b/>
          <w:sz w:val="24"/>
          <w:szCs w:val="24"/>
          <w:lang w:val="pt-BR"/>
        </w:rPr>
        <w:t>Quem pode se inscrever;</w:t>
      </w:r>
    </w:p>
    <w:p w14:paraId="2F066E87" w14:textId="77777777" w:rsidR="00AC7950" w:rsidRPr="00AC7950" w:rsidRDefault="00AC7950" w:rsidP="00AC7950">
      <w:pPr>
        <w:pStyle w:val="ListParagraph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622BD53" w14:textId="0C42A1FA" w:rsidR="00AF0DBA" w:rsidRDefault="00AF0DBA" w:rsidP="00AF0DB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="001A59E8" w:rsidRPr="001A59E8">
        <w:rPr>
          <w:rFonts w:ascii="Times New Roman" w:hAnsi="Times New Roman" w:cs="Times New Roman"/>
          <w:sz w:val="24"/>
          <w:szCs w:val="24"/>
          <w:lang w:val="pt-BR"/>
        </w:rPr>
        <w:t xml:space="preserve"> estudante da graduação, pós-graduação, mestrado e doutorado </w:t>
      </w:r>
      <w:r w:rsidR="00323F26">
        <w:rPr>
          <w:rFonts w:ascii="Times New Roman" w:hAnsi="Times New Roman" w:cs="Times New Roman"/>
          <w:sz w:val="24"/>
          <w:szCs w:val="24"/>
          <w:lang w:val="pt-BR"/>
        </w:rPr>
        <w:t xml:space="preserve">de qualquer curso </w:t>
      </w:r>
      <w:r w:rsidR="001A59E8" w:rsidRPr="001A59E8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4E79E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A59E8" w:rsidRPr="001A59E8">
        <w:rPr>
          <w:rFonts w:ascii="Times New Roman" w:hAnsi="Times New Roman" w:cs="Times New Roman"/>
          <w:sz w:val="24"/>
          <w:szCs w:val="24"/>
          <w:lang w:val="pt-BR"/>
        </w:rPr>
        <w:t xml:space="preserve"> Universidade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E79E5">
        <w:rPr>
          <w:rFonts w:ascii="Times New Roman" w:hAnsi="Times New Roman" w:cs="Times New Roman"/>
          <w:sz w:val="24"/>
          <w:szCs w:val="24"/>
          <w:lang w:val="pt-BR"/>
        </w:rPr>
        <w:t xml:space="preserve"> participantes</w:t>
      </w:r>
      <w:r w:rsidR="001A59E8" w:rsidRPr="001A59E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Também serão aceitos trabalhos em grupo. </w:t>
      </w:r>
    </w:p>
    <w:p w14:paraId="5C83BD67" w14:textId="77777777" w:rsidR="00AF0DBA" w:rsidRDefault="00AF0DBA" w:rsidP="00AF0DB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86A2CA3" w14:textId="24CB081D" w:rsidR="001A59E8" w:rsidRDefault="001A59E8" w:rsidP="001A59E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F0DBA">
        <w:rPr>
          <w:rFonts w:ascii="Times New Roman" w:hAnsi="Times New Roman" w:cs="Times New Roman"/>
          <w:b/>
          <w:sz w:val="24"/>
          <w:szCs w:val="24"/>
          <w:lang w:val="pt-BR"/>
        </w:rPr>
        <w:t>Como participar;</w:t>
      </w:r>
    </w:p>
    <w:p w14:paraId="1C02F690" w14:textId="77777777" w:rsidR="00AC7950" w:rsidRPr="00AC7950" w:rsidRDefault="00AC7950" w:rsidP="00AC7950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DC42D9B" w14:textId="34D487FE" w:rsidR="00AF0DBA" w:rsidRDefault="00AF0DBA" w:rsidP="00AC7950">
      <w:pPr>
        <w:pStyle w:val="ListParagraph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4E79E5" w:rsidRPr="00AF0DBA">
        <w:rPr>
          <w:rFonts w:ascii="Times New Roman" w:hAnsi="Times New Roman" w:cs="Times New Roman"/>
          <w:sz w:val="24"/>
          <w:szCs w:val="24"/>
          <w:lang w:val="pt-BR"/>
        </w:rPr>
        <w:t xml:space="preserve"> estudante deverá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confirmar na tabela do Anexo I deste edital se a sua Universidade está participando do seletivo; </w:t>
      </w:r>
    </w:p>
    <w:p w14:paraId="72719B3C" w14:textId="490EB66D" w:rsidR="00AF0DBA" w:rsidRDefault="00AF0DBA" w:rsidP="00AC7950">
      <w:pPr>
        <w:pStyle w:val="ListParagraph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Verificar o capítulo designado a sua Universidade; </w:t>
      </w:r>
    </w:p>
    <w:p w14:paraId="5E92F06B" w14:textId="1FBA11D5" w:rsidR="00AF0DBA" w:rsidRDefault="00AF0DBA" w:rsidP="00AC7950">
      <w:pPr>
        <w:pStyle w:val="ListParagraph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Procurar</w:t>
      </w:r>
      <w:r w:rsidR="004E79E5" w:rsidRPr="00AF0DBA">
        <w:rPr>
          <w:rFonts w:ascii="Times New Roman" w:hAnsi="Times New Roman" w:cs="Times New Roman"/>
          <w:sz w:val="24"/>
          <w:szCs w:val="24"/>
          <w:lang w:val="pt-BR"/>
        </w:rPr>
        <w:t xml:space="preserve"> o professor líder da instituição para maiores informaçes. O professor líder será capaz de direcionar o estudante durante a elaboração da </w:t>
      </w:r>
      <w:r w:rsidR="00E62F0B" w:rsidRPr="00030773">
        <w:rPr>
          <w:rFonts w:ascii="Times New Roman" w:hAnsi="Times New Roman" w:cs="Times New Roman"/>
          <w:sz w:val="24"/>
          <w:szCs w:val="24"/>
          <w:lang w:val="pt-BR"/>
        </w:rPr>
        <w:t>interpretação visual</w:t>
      </w:r>
      <w:r w:rsidR="004E79E5" w:rsidRPr="00AF0DBA">
        <w:rPr>
          <w:rFonts w:ascii="Times New Roman" w:hAnsi="Times New Roman" w:cs="Times New Roman"/>
          <w:sz w:val="24"/>
          <w:szCs w:val="24"/>
          <w:lang w:val="pt-BR"/>
        </w:rPr>
        <w:t xml:space="preserve"> e também poderá ajudar na interpretação do capítulo</w:t>
      </w:r>
      <w:r w:rsidR="00A0249B">
        <w:rPr>
          <w:rFonts w:ascii="Times New Roman" w:hAnsi="Times New Roman" w:cs="Times New Roman"/>
          <w:sz w:val="24"/>
          <w:szCs w:val="24"/>
          <w:lang w:val="pt-BR"/>
        </w:rPr>
        <w:t xml:space="preserve"> do livro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Ulysses;</w:t>
      </w:r>
      <w:r w:rsidR="004E79E5" w:rsidRPr="00AF0D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1999A5D" w14:textId="189FC204" w:rsidR="00AF0DBA" w:rsidRDefault="00AF0DBA" w:rsidP="00AC7950">
      <w:pPr>
        <w:pStyle w:val="ListParagraph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Criação do esboço </w:t>
      </w:r>
      <w:r w:rsidR="00A0249B">
        <w:rPr>
          <w:rFonts w:ascii="Times New Roman" w:hAnsi="Times New Roman" w:cs="Times New Roman"/>
          <w:sz w:val="24"/>
          <w:szCs w:val="24"/>
          <w:lang w:val="pt-BR"/>
        </w:rPr>
        <w:t>do mural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E5B26C6" w14:textId="0A5059FB" w:rsidR="00AF0DBA" w:rsidRDefault="00AF0DBA" w:rsidP="00AC7950">
      <w:pPr>
        <w:pStyle w:val="ListParagraph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Preenchim</w:t>
      </w:r>
      <w:r w:rsidR="009F590B">
        <w:rPr>
          <w:rFonts w:ascii="Times New Roman" w:hAnsi="Times New Roman" w:cs="Times New Roman"/>
          <w:sz w:val="24"/>
          <w:szCs w:val="24"/>
          <w:lang w:val="pt-BR"/>
        </w:rPr>
        <w:t>ento do f</w:t>
      </w:r>
      <w:r>
        <w:rPr>
          <w:rFonts w:ascii="Times New Roman" w:hAnsi="Times New Roman" w:cs="Times New Roman"/>
          <w:sz w:val="24"/>
          <w:szCs w:val="24"/>
          <w:lang w:val="pt-BR"/>
        </w:rPr>
        <w:t>ormulário de inscrição;</w:t>
      </w:r>
    </w:p>
    <w:p w14:paraId="4798B10C" w14:textId="6C966DEA" w:rsidR="009F590B" w:rsidRDefault="009F590B" w:rsidP="00AC7950">
      <w:pPr>
        <w:pStyle w:val="ListParagraph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Envio do projeto (formulário </w:t>
      </w:r>
      <w:r w:rsidRPr="00BC13EF">
        <w:rPr>
          <w:rFonts w:ascii="Times New Roman" w:hAnsi="Times New Roman" w:cs="Times New Roman"/>
          <w:b/>
          <w:sz w:val="24"/>
          <w:szCs w:val="24"/>
          <w:lang w:val="pt-BR"/>
        </w:rPr>
        <w:t xml:space="preserve">+ </w:t>
      </w:r>
      <w:r w:rsidR="00A0249B">
        <w:rPr>
          <w:rFonts w:ascii="Times New Roman" w:hAnsi="Times New Roman" w:cs="Times New Roman"/>
          <w:sz w:val="24"/>
          <w:szCs w:val="24"/>
          <w:lang w:val="pt-BR"/>
        </w:rPr>
        <w:t>esboço do mural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687177">
        <w:rPr>
          <w:rFonts w:ascii="Times New Roman" w:hAnsi="Times New Roman" w:cs="Times New Roman"/>
          <w:sz w:val="24"/>
          <w:szCs w:val="24"/>
          <w:lang w:val="pt-BR"/>
        </w:rPr>
        <w:t xml:space="preserve"> conforme item </w:t>
      </w:r>
      <w:r w:rsidR="00554F50">
        <w:rPr>
          <w:rFonts w:ascii="Times New Roman" w:hAnsi="Times New Roman" w:cs="Times New Roman"/>
          <w:sz w:val="24"/>
          <w:szCs w:val="24"/>
          <w:lang w:val="pt-BR"/>
        </w:rPr>
        <w:t>“c”</w:t>
      </w:r>
      <w:r w:rsidR="00687177">
        <w:rPr>
          <w:rFonts w:ascii="Times New Roman" w:hAnsi="Times New Roman" w:cs="Times New Roman"/>
          <w:sz w:val="24"/>
          <w:szCs w:val="24"/>
          <w:lang w:val="pt-BR"/>
        </w:rPr>
        <w:t xml:space="preserve"> deste </w:t>
      </w:r>
      <w:r w:rsidR="00554F50">
        <w:rPr>
          <w:rFonts w:ascii="Times New Roman" w:hAnsi="Times New Roman" w:cs="Times New Roman"/>
          <w:sz w:val="24"/>
          <w:szCs w:val="24"/>
          <w:lang w:val="pt-BR"/>
        </w:rPr>
        <w:t>tópico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55A020A0" w14:textId="01CA9856" w:rsidR="009F590B" w:rsidRPr="009F590B" w:rsidRDefault="009F590B" w:rsidP="00AC7950">
      <w:pPr>
        <w:pStyle w:val="ListParagraph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Aguardar o resultado final do processo seletivo;</w:t>
      </w:r>
    </w:p>
    <w:p w14:paraId="3BC9F833" w14:textId="77777777" w:rsidR="009F590B" w:rsidRDefault="009F590B" w:rsidP="009F5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4404D2D" w14:textId="38B9A45E" w:rsidR="00A0249B" w:rsidRDefault="00554F50" w:rsidP="00554F50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554F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nstruções para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envio do projeto;</w:t>
      </w:r>
    </w:p>
    <w:p w14:paraId="44E36A83" w14:textId="77777777" w:rsidR="00AC7950" w:rsidRPr="00AC7950" w:rsidRDefault="00AC7950" w:rsidP="00AC7950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554D98D" w14:textId="79D0876A" w:rsidR="00A20337" w:rsidRDefault="00554F50" w:rsidP="00554F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4F50">
        <w:rPr>
          <w:rFonts w:ascii="Times New Roman" w:hAnsi="Times New Roman" w:cs="Times New Roman"/>
          <w:sz w:val="24"/>
          <w:szCs w:val="24"/>
          <w:lang w:val="pt-BR"/>
        </w:rPr>
        <w:t xml:space="preserve">O estudante que desejar participar do processo seletivo deverá enviar o seu projeto para </w:t>
      </w:r>
      <w:r>
        <w:rPr>
          <w:rFonts w:ascii="Times New Roman" w:hAnsi="Times New Roman" w:cs="Times New Roman"/>
          <w:sz w:val="24"/>
          <w:szCs w:val="24"/>
          <w:lang w:val="pt-BR"/>
        </w:rPr>
        <w:t>julgamento</w:t>
      </w:r>
      <w:r w:rsidRPr="00554F50">
        <w:rPr>
          <w:rFonts w:ascii="Times New Roman" w:hAnsi="Times New Roman" w:cs="Times New Roman"/>
          <w:sz w:val="24"/>
          <w:szCs w:val="24"/>
          <w:lang w:val="pt-BR"/>
        </w:rPr>
        <w:t xml:space="preserve"> conforme as seguintes instruções:</w:t>
      </w:r>
    </w:p>
    <w:p w14:paraId="4FE7EDDC" w14:textId="77777777" w:rsidR="00A20337" w:rsidRDefault="00A20337" w:rsidP="00554F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F61015" w14:textId="4ED63D00" w:rsidR="00A20337" w:rsidRDefault="00A20337" w:rsidP="00554F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0337">
        <w:rPr>
          <w:noProof/>
          <w:lang w:eastAsia="en-IE"/>
        </w:rPr>
        <w:drawing>
          <wp:inline distT="0" distB="0" distL="0" distR="0" wp14:anchorId="75EE24F6" wp14:editId="1D82F816">
            <wp:extent cx="5731510" cy="2660306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2244" w14:textId="447435AA" w:rsidR="00554F50" w:rsidRDefault="00A20337" w:rsidP="00554F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54F5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3D0DDF19" w14:textId="31E8F29A" w:rsidR="00AC7950" w:rsidRPr="00554F50" w:rsidRDefault="00AC7950" w:rsidP="00554F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77CA14C" w14:textId="6B072F4C" w:rsidR="009F590B" w:rsidRDefault="009F590B" w:rsidP="009F590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F590B">
        <w:rPr>
          <w:rFonts w:ascii="Times New Roman" w:hAnsi="Times New Roman" w:cs="Times New Roman"/>
          <w:b/>
          <w:sz w:val="24"/>
          <w:szCs w:val="24"/>
          <w:lang w:val="pt-BR"/>
        </w:rPr>
        <w:t xml:space="preserve">Execução </w:t>
      </w:r>
      <w:r w:rsidR="00E62F0B">
        <w:rPr>
          <w:rFonts w:ascii="Times New Roman" w:hAnsi="Times New Roman" w:cs="Times New Roman"/>
          <w:b/>
          <w:sz w:val="24"/>
          <w:szCs w:val="24"/>
          <w:lang w:val="pt-BR"/>
        </w:rPr>
        <w:t xml:space="preserve">dos muros </w:t>
      </w:r>
      <w:r w:rsidRPr="009F590B">
        <w:rPr>
          <w:rFonts w:ascii="Times New Roman" w:hAnsi="Times New Roman" w:cs="Times New Roman"/>
          <w:b/>
          <w:sz w:val="24"/>
          <w:szCs w:val="24"/>
          <w:lang w:val="pt-BR"/>
        </w:rPr>
        <w:t>na parede</w:t>
      </w:r>
    </w:p>
    <w:p w14:paraId="6AA07D0C" w14:textId="73AE3290" w:rsidR="009F590B" w:rsidRPr="009F590B" w:rsidRDefault="009F590B" w:rsidP="009F590B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91E533C" w14:textId="6B4B2C71" w:rsidR="00687177" w:rsidRDefault="00554F50" w:rsidP="00AC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18 estudantes selecionados em cada Universid</w:t>
      </w:r>
      <w:r w:rsidR="00E62F0B">
        <w:rPr>
          <w:rFonts w:ascii="Times New Roman" w:hAnsi="Times New Roman" w:cs="Times New Roman"/>
          <w:sz w:val="24"/>
          <w:szCs w:val="24"/>
          <w:lang w:val="pt-BR"/>
        </w:rPr>
        <w:t xml:space="preserve">ade realizarão a pintura </w:t>
      </w:r>
      <w:r w:rsidR="00A0249B">
        <w:rPr>
          <w:rFonts w:ascii="Times New Roman" w:hAnsi="Times New Roman" w:cs="Times New Roman"/>
          <w:sz w:val="24"/>
          <w:szCs w:val="24"/>
          <w:lang w:val="pt-BR"/>
        </w:rPr>
        <w:t>do seu mural</w:t>
      </w:r>
      <w:r w:rsidR="00E62F0B" w:rsidRPr="00E62F0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em uma parede escolhida por sua instituição.</w:t>
      </w:r>
    </w:p>
    <w:p w14:paraId="3DF4C8C9" w14:textId="77777777" w:rsidR="00AC7950" w:rsidRDefault="00AC7950" w:rsidP="00AC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2640"/>
        <w:gridCol w:w="2800"/>
        <w:gridCol w:w="3000"/>
      </w:tblGrid>
      <w:tr w:rsidR="00687177" w:rsidRPr="00687177" w14:paraId="0D3712DA" w14:textId="77777777" w:rsidTr="00687177">
        <w:trPr>
          <w:trHeight w:val="4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64605944" w14:textId="77777777" w:rsidR="00687177" w:rsidRPr="00687177" w:rsidRDefault="00687177" w:rsidP="0068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68717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Dimensões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5F4D74E5" w14:textId="77777777" w:rsidR="00687177" w:rsidRPr="00687177" w:rsidRDefault="00687177" w:rsidP="0068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68717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Local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398A6450" w14:textId="77777777" w:rsidR="00687177" w:rsidRPr="00687177" w:rsidRDefault="00687177" w:rsidP="0068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68717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Técnicas</w:t>
            </w:r>
            <w:proofErr w:type="spellEnd"/>
            <w:r w:rsidRPr="0068717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 xml:space="preserve"> e </w:t>
            </w:r>
            <w:proofErr w:type="spellStart"/>
            <w:r w:rsidRPr="0068717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Materiais</w:t>
            </w:r>
            <w:proofErr w:type="spellEnd"/>
          </w:p>
        </w:tc>
      </w:tr>
      <w:tr w:rsidR="00687177" w:rsidRPr="00F76879" w14:paraId="455338D7" w14:textId="77777777" w:rsidTr="00687177">
        <w:trPr>
          <w:trHeight w:val="20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FB1B" w14:textId="07DF3F79" w:rsidR="00687177" w:rsidRPr="00687177" w:rsidRDefault="00687177" w:rsidP="00E62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2F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 xml:space="preserve">O </w:t>
            </w:r>
            <w:r w:rsidR="00A024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>mural</w:t>
            </w:r>
            <w:r w:rsidRPr="00E62F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 xml:space="preserve"> deverá ter</w:t>
            </w:r>
            <w:r w:rsidRPr="00F76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 xml:space="preserve">, no mínimo, 4 metros de largura e 3 metros de altura (área de 12 metros quadrados). </w:t>
            </w:r>
            <w:proofErr w:type="spellStart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Pode</w:t>
            </w:r>
            <w:proofErr w:type="spellEnd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ser</w:t>
            </w:r>
            <w:proofErr w:type="spellEnd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maior</w:t>
            </w:r>
            <w:proofErr w:type="spellEnd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desde</w:t>
            </w:r>
            <w:proofErr w:type="spellEnd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que </w:t>
            </w:r>
            <w:proofErr w:type="spellStart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matenha</w:t>
            </w:r>
            <w:proofErr w:type="spellEnd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 </w:t>
            </w:r>
            <w:proofErr w:type="spellStart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proporção</w:t>
            </w:r>
            <w:proofErr w:type="spellEnd"/>
            <w:r w:rsidRPr="006871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de 4:3.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058" w14:textId="692FC0F3" w:rsidR="00687177" w:rsidRPr="00F76879" w:rsidRDefault="00687177" w:rsidP="0055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</w:pPr>
            <w:r w:rsidRPr="00F76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>O</w:t>
            </w:r>
            <w:r w:rsidR="00A0249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 xml:space="preserve"> mural</w:t>
            </w:r>
            <w:r w:rsidRPr="00F76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 xml:space="preserve"> deverá ser pintado no muro </w:t>
            </w:r>
            <w:r w:rsidR="00554F50" w:rsidRPr="00F76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>escolhido pela</w:t>
            </w:r>
            <w:r w:rsidRPr="00F76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 xml:space="preserve"> Universidade que o estudante está vinculado,  respeitando as dimensões e o tema acima descritos.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906" w14:textId="498C270A" w:rsidR="00687177" w:rsidRPr="00F76879" w:rsidRDefault="00687177" w:rsidP="00687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</w:pPr>
            <w:r w:rsidRPr="00F76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t xml:space="preserve">Não há limitação para as técinas de pintura a serem utilizadas.  </w:t>
            </w:r>
            <w:r w:rsidRPr="00F76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br/>
            </w:r>
            <w:r w:rsidRPr="00F768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en-IE"/>
              </w:rPr>
              <w:br/>
              <w:t>Os materiais a serem empregados nas obras serão custeados pela Embaixada da Irlanda no Brasil.</w:t>
            </w:r>
          </w:p>
        </w:tc>
      </w:tr>
    </w:tbl>
    <w:p w14:paraId="6213F019" w14:textId="32214025" w:rsidR="003D2DAA" w:rsidRPr="001B1555" w:rsidRDefault="003D2DAA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EEE672" w14:textId="2F38EB98" w:rsidR="007978DE" w:rsidRPr="0090613D" w:rsidRDefault="007978DE" w:rsidP="0090613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3D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350B6474" w14:textId="77777777" w:rsidR="00ED19E5" w:rsidRPr="00D969B5" w:rsidRDefault="00ED19E5" w:rsidP="00D969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98318" w14:textId="36D58C73" w:rsidR="00A745BE" w:rsidRDefault="00A745BE" w:rsidP="00AC7950">
      <w:pPr>
        <w:pStyle w:val="ListParagraph"/>
        <w:numPr>
          <w:ilvl w:val="0"/>
          <w:numId w:val="10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As inscrições para envio do projeto serão das 12h do dia </w:t>
      </w:r>
      <w:r w:rsidR="008E77D3">
        <w:rPr>
          <w:rFonts w:ascii="Times New Roman" w:hAnsi="Times New Roman" w:cs="Times New Roman"/>
          <w:sz w:val="24"/>
          <w:szCs w:val="24"/>
          <w:lang w:val="pt-BR"/>
        </w:rPr>
        <w:t>05</w:t>
      </w:r>
      <w:r w:rsidR="008B6C04">
        <w:rPr>
          <w:rFonts w:ascii="Times New Roman" w:hAnsi="Times New Roman" w:cs="Times New Roman"/>
          <w:sz w:val="24"/>
          <w:szCs w:val="24"/>
          <w:lang w:val="pt-BR"/>
        </w:rPr>
        <w:t>/01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/2021 às 00h do dia </w:t>
      </w:r>
      <w:r w:rsidR="00E75CE0" w:rsidRPr="001B1555">
        <w:rPr>
          <w:rFonts w:ascii="Times New Roman" w:hAnsi="Times New Roman" w:cs="Times New Roman"/>
          <w:sz w:val="24"/>
          <w:szCs w:val="24"/>
          <w:lang w:val="pt-BR"/>
        </w:rPr>
        <w:t>31/03/2022.</w:t>
      </w:r>
    </w:p>
    <w:p w14:paraId="1AC6F81A" w14:textId="374D66DF" w:rsidR="00A745BE" w:rsidRPr="001B1555" w:rsidRDefault="00A745BE" w:rsidP="00AC7950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E28C2C1" w14:textId="49B57BC7" w:rsidR="00A745BE" w:rsidRPr="001B1555" w:rsidRDefault="00A745BE" w:rsidP="00AC7950">
      <w:pPr>
        <w:pStyle w:val="ListParagraph"/>
        <w:numPr>
          <w:ilvl w:val="0"/>
          <w:numId w:val="10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 divulgação do resultado final será </w:t>
      </w:r>
      <w:r w:rsidR="00A908E9" w:rsidRPr="001B1555">
        <w:rPr>
          <w:rFonts w:ascii="Times New Roman" w:hAnsi="Times New Roman" w:cs="Times New Roman"/>
          <w:sz w:val="24"/>
          <w:szCs w:val="24"/>
          <w:lang w:val="pt-BR"/>
        </w:rPr>
        <w:t>em abril de 2022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CC440A0" w14:textId="77777777" w:rsidR="00A745BE" w:rsidRPr="001B1555" w:rsidRDefault="00A745BE" w:rsidP="00AC7950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FF02425" w14:textId="0D8EA0AE" w:rsidR="00DE4CC2" w:rsidRPr="001B1555" w:rsidRDefault="0090613D" w:rsidP="00AC7950">
      <w:pPr>
        <w:pStyle w:val="ListParagraph"/>
        <w:numPr>
          <w:ilvl w:val="0"/>
          <w:numId w:val="10"/>
        </w:num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Uma vez que o resultado for divulgado, a</w:t>
      </w:r>
      <w:r w:rsidR="00DE4CC2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pintura 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dos murais deverá</w:t>
      </w:r>
      <w:r w:rsidR="00DE4CC2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começar,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devendo estar prontos até 15/05/2022.</w:t>
      </w:r>
      <w:r w:rsidR="00DE4CC2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807F7CA" w14:textId="08C60BAF" w:rsidR="00A0249B" w:rsidRPr="001B1555" w:rsidRDefault="00A0249B" w:rsidP="00A74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190FBE" w14:textId="1EEA4A51" w:rsidR="008D4D51" w:rsidRDefault="007978DE" w:rsidP="008D4D5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B5">
        <w:rPr>
          <w:rFonts w:ascii="Times New Roman" w:hAnsi="Times New Roman" w:cs="Times New Roman"/>
          <w:b/>
          <w:sz w:val="24"/>
          <w:szCs w:val="24"/>
        </w:rPr>
        <w:t>RESPONSABILIDADES</w:t>
      </w:r>
    </w:p>
    <w:p w14:paraId="667502F6" w14:textId="7374B6BE" w:rsidR="00AA3E5B" w:rsidRPr="00A745BE" w:rsidRDefault="00AA3E5B" w:rsidP="00A745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AE8DF" w14:textId="0C1F9AF2" w:rsidR="00444756" w:rsidRPr="00AC7950" w:rsidRDefault="007978DE" w:rsidP="00D969B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B5">
        <w:rPr>
          <w:rFonts w:ascii="Times New Roman" w:hAnsi="Times New Roman" w:cs="Times New Roman"/>
          <w:b/>
          <w:sz w:val="24"/>
          <w:szCs w:val="24"/>
        </w:rPr>
        <w:t>DO ARTISTA</w:t>
      </w:r>
    </w:p>
    <w:p w14:paraId="44947B78" w14:textId="77777777" w:rsidR="00444756" w:rsidRPr="001B1555" w:rsidRDefault="0090478F" w:rsidP="00AC7950">
      <w:pPr>
        <w:pStyle w:val="ListParagraph"/>
        <w:numPr>
          <w:ilvl w:val="0"/>
          <w:numId w:val="3"/>
        </w:numPr>
        <w:spacing w:after="0" w:line="276" w:lineRule="auto"/>
        <w:ind w:left="0" w:hanging="22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Cumprir as diretrizes, etapas e prazos estabelecidos no edital de seleção, assim como todas as proposições apresentadas no projeto submetido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7737E210" w14:textId="307F18DD" w:rsidR="00980E91" w:rsidRPr="00554F50" w:rsidRDefault="00DE4CC2" w:rsidP="00AC7950">
      <w:pPr>
        <w:pStyle w:val="ListParagraph"/>
        <w:numPr>
          <w:ilvl w:val="0"/>
          <w:numId w:val="3"/>
        </w:numPr>
        <w:spacing w:after="0" w:line="276" w:lineRule="auto"/>
        <w:ind w:left="0" w:hanging="22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O inscrito será responsável pela veracidade das informações pessoais e atualizadas c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onstantes </w:t>
      </w:r>
      <w:r w:rsidR="002773D2">
        <w:rPr>
          <w:rFonts w:ascii="Times New Roman" w:hAnsi="Times New Roman" w:cs="Times New Roman"/>
          <w:sz w:val="24"/>
          <w:szCs w:val="24"/>
          <w:lang w:val="pt-BR"/>
        </w:rPr>
        <w:t>no formulário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de Inscrição;</w:t>
      </w:r>
    </w:p>
    <w:p w14:paraId="434A1F67" w14:textId="339BAE1E" w:rsidR="00444756" w:rsidRPr="001B1555" w:rsidRDefault="003D2DAA" w:rsidP="00AC7950">
      <w:pPr>
        <w:pStyle w:val="ListParagraph"/>
        <w:numPr>
          <w:ilvl w:val="0"/>
          <w:numId w:val="3"/>
        </w:numPr>
        <w:spacing w:after="0" w:line="276" w:lineRule="auto"/>
        <w:ind w:left="0" w:hanging="22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Realizar </w:t>
      </w:r>
      <w:r w:rsidR="00E62F0B">
        <w:rPr>
          <w:rFonts w:ascii="Times New Roman" w:hAnsi="Times New Roman" w:cs="Times New Roman"/>
          <w:sz w:val="24"/>
          <w:szCs w:val="24"/>
          <w:lang w:val="pt-BR"/>
        </w:rPr>
        <w:t>o muro</w:t>
      </w:r>
      <w:r w:rsidR="00687177">
        <w:rPr>
          <w:rFonts w:ascii="Times New Roman" w:hAnsi="Times New Roman" w:cs="Times New Roman"/>
          <w:sz w:val="24"/>
          <w:szCs w:val="24"/>
          <w:lang w:val="pt-BR"/>
        </w:rPr>
        <w:t xml:space="preserve"> na parede da Universidade d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e forma </w:t>
      </w:r>
      <w:r w:rsidR="00687177" w:rsidRPr="00687177">
        <w:rPr>
          <w:rFonts w:ascii="Times New Roman" w:hAnsi="Times New Roman" w:cs="Times New Roman"/>
          <w:sz w:val="24"/>
          <w:szCs w:val="24"/>
          <w:lang w:val="pt-BR"/>
        </w:rPr>
        <w:t>fidedigna ao projeto enviado durante o processo de seleção. Caso a realização do trabalho não corresponda ao projeto original, a premiação tornar-se-á nula e o projeto será desqualificado.</w:t>
      </w:r>
    </w:p>
    <w:p w14:paraId="0DA39CD2" w14:textId="77777777" w:rsidR="00444756" w:rsidRPr="001B1555" w:rsidRDefault="003D2DAA" w:rsidP="00AC7950">
      <w:pPr>
        <w:pStyle w:val="ListParagraph"/>
        <w:numPr>
          <w:ilvl w:val="0"/>
          <w:numId w:val="3"/>
        </w:numPr>
        <w:spacing w:after="0" w:line="276" w:lineRule="auto"/>
        <w:ind w:left="0" w:hanging="22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Utilizar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material de excelente qualidade para execução </w:t>
      </w:r>
      <w:r w:rsidR="003846EE" w:rsidRPr="001B1555">
        <w:rPr>
          <w:rFonts w:ascii="Times New Roman" w:hAnsi="Times New Roman" w:cs="Times New Roman"/>
          <w:sz w:val="24"/>
          <w:szCs w:val="24"/>
          <w:lang w:val="pt-BR"/>
        </w:rPr>
        <w:t>do design na parede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bem como seguir o proposto no projeto enviado;</w:t>
      </w:r>
    </w:p>
    <w:p w14:paraId="701372AB" w14:textId="3DAE85AE" w:rsidR="00A20337" w:rsidRPr="00AC7950" w:rsidRDefault="003D2DAA" w:rsidP="00A20337">
      <w:pPr>
        <w:pStyle w:val="ListParagraph"/>
        <w:numPr>
          <w:ilvl w:val="0"/>
          <w:numId w:val="3"/>
        </w:numPr>
        <w:spacing w:after="0" w:line="276" w:lineRule="auto"/>
        <w:ind w:left="0" w:hanging="22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O(s) artista(s) se compromete(m) a deixar o local limpo, reservando a pintura apenas à área especificada </w:t>
      </w:r>
      <w:r w:rsidR="00BC47F3" w:rsidRPr="001B1555">
        <w:rPr>
          <w:rFonts w:ascii="Times New Roman" w:hAnsi="Times New Roman" w:cs="Times New Roman"/>
          <w:sz w:val="24"/>
          <w:szCs w:val="24"/>
          <w:lang w:val="pt-BR"/>
        </w:rPr>
        <w:t>pela Universidade.</w:t>
      </w:r>
    </w:p>
    <w:p w14:paraId="22624B35" w14:textId="2CECB40A" w:rsidR="003D2DAA" w:rsidRDefault="002A25AB" w:rsidP="00AC7950">
      <w:pPr>
        <w:pStyle w:val="ListParagraph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Adicionar 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as hashtags #Ulysses100 e #Bloomsday2022 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à sua obra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e utilizá-las nas redes sociais caso faça alguma publicação para que a Embaixada da Irlanda possa encontrá-los.</w:t>
      </w:r>
    </w:p>
    <w:p w14:paraId="0FC3B588" w14:textId="77777777" w:rsidR="008D4D51" w:rsidRPr="008D4D51" w:rsidRDefault="008D4D51" w:rsidP="008D4D51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3738EDC" w14:textId="08A8AF18" w:rsidR="008D4D51" w:rsidRPr="00AC7950" w:rsidRDefault="007978DE" w:rsidP="00AC7950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B5">
        <w:rPr>
          <w:rFonts w:ascii="Times New Roman" w:hAnsi="Times New Roman" w:cs="Times New Roman"/>
          <w:b/>
          <w:sz w:val="24"/>
          <w:szCs w:val="24"/>
        </w:rPr>
        <w:lastRenderedPageBreak/>
        <w:t>DA UNIVERSIDADE</w:t>
      </w:r>
    </w:p>
    <w:p w14:paraId="61BE0EEB" w14:textId="77777777" w:rsidR="00444756" w:rsidRPr="001B1555" w:rsidRDefault="0090478F" w:rsidP="00AC7950">
      <w:pPr>
        <w:pStyle w:val="ListParagraph"/>
        <w:numPr>
          <w:ilvl w:val="0"/>
          <w:numId w:val="3"/>
        </w:numPr>
        <w:tabs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Divulgar o edital do concurso 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>nos meios de comunicação oficiais da Universidade;</w:t>
      </w:r>
    </w:p>
    <w:p w14:paraId="534F32D3" w14:textId="77777777" w:rsidR="00444756" w:rsidRPr="001B1555" w:rsidRDefault="00444756" w:rsidP="00AC7950">
      <w:pPr>
        <w:pStyle w:val="ListParagraph"/>
        <w:numPr>
          <w:ilvl w:val="0"/>
          <w:numId w:val="3"/>
        </w:numPr>
        <w:tabs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90478F" w:rsidRPr="001B1555">
        <w:rPr>
          <w:rFonts w:ascii="Times New Roman" w:hAnsi="Times New Roman" w:cs="Times New Roman"/>
          <w:sz w:val="24"/>
          <w:szCs w:val="24"/>
          <w:lang w:val="pt-BR"/>
        </w:rPr>
        <w:t>isponibilizar formas de contato para possíveis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0478F" w:rsidRPr="001B1555">
        <w:rPr>
          <w:rFonts w:ascii="Times New Roman" w:hAnsi="Times New Roman" w:cs="Times New Roman"/>
          <w:sz w:val="24"/>
          <w:szCs w:val="24"/>
          <w:lang w:val="pt-BR"/>
        </w:rPr>
        <w:t>esclarecim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entos da comunidade sobre este Edital;</w:t>
      </w:r>
    </w:p>
    <w:p w14:paraId="205DA03F" w14:textId="77777777" w:rsidR="00444756" w:rsidRPr="001B1555" w:rsidRDefault="0090478F" w:rsidP="00AC7950">
      <w:pPr>
        <w:pStyle w:val="ListParagraph"/>
        <w:numPr>
          <w:ilvl w:val="0"/>
          <w:numId w:val="3"/>
        </w:numPr>
        <w:tabs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Tornar público o resultado da seleção através do site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ou qualquer outro meio de comunicação da Universidade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42D95153" w14:textId="57356654" w:rsidR="00444756" w:rsidRPr="001B1555" w:rsidRDefault="00BC47F3" w:rsidP="00AC7950">
      <w:pPr>
        <w:pStyle w:val="ListParagraph"/>
        <w:numPr>
          <w:ilvl w:val="0"/>
          <w:numId w:val="3"/>
        </w:numPr>
        <w:tabs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Participar d</w:t>
      </w:r>
      <w:r w:rsidR="0090478F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 comissão julgadora formada por 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2 membros titulares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90478F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seleção das artes finalistas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da primeira etapa;</w:t>
      </w:r>
    </w:p>
    <w:p w14:paraId="6A666B60" w14:textId="6EF527C9" w:rsidR="00CC5154" w:rsidRPr="001B1555" w:rsidRDefault="00CC5154" w:rsidP="00AC7950">
      <w:pPr>
        <w:pStyle w:val="ListParagraph"/>
        <w:numPr>
          <w:ilvl w:val="0"/>
          <w:numId w:val="3"/>
        </w:numPr>
        <w:tabs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Indicar 1 professor para ser o principal contato entre a Universidade e a </w:t>
      </w:r>
      <w:r w:rsidR="00280F10" w:rsidRPr="001B1555">
        <w:rPr>
          <w:rFonts w:ascii="Times New Roman" w:hAnsi="Times New Roman" w:cs="Times New Roman"/>
          <w:sz w:val="24"/>
          <w:szCs w:val="24"/>
          <w:lang w:val="pt-BR"/>
        </w:rPr>
        <w:t>Embaixada da Irlanda no Brasil, bem como para auxiliar os alunos no processo de interpretação do capítulo designado à Universidade;</w:t>
      </w:r>
    </w:p>
    <w:p w14:paraId="7D831473" w14:textId="32FB96E8" w:rsidR="00CC5154" w:rsidRPr="001B1555" w:rsidRDefault="00CC5154" w:rsidP="00AC7950">
      <w:pPr>
        <w:pStyle w:val="ListParagraph"/>
        <w:numPr>
          <w:ilvl w:val="0"/>
          <w:numId w:val="3"/>
        </w:numPr>
        <w:tabs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Providenciar um espaço apropriado para execução da arte selecionada, bem como permitir a sua exposição por 1 ano na parede;</w:t>
      </w:r>
    </w:p>
    <w:p w14:paraId="11DC71FB" w14:textId="0C24E4E6" w:rsidR="00D969B5" w:rsidRPr="00A20337" w:rsidRDefault="002A25AB" w:rsidP="00AC7950">
      <w:pPr>
        <w:pStyle w:val="ListParagraph"/>
        <w:numPr>
          <w:ilvl w:val="0"/>
          <w:numId w:val="3"/>
        </w:numPr>
        <w:tabs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Providenciar fotografias de alta qualidade para divulgação do mural pintado.</w:t>
      </w:r>
    </w:p>
    <w:p w14:paraId="4DAC5C2A" w14:textId="6858A181" w:rsidR="00554F50" w:rsidRPr="001B1555" w:rsidRDefault="00554F50" w:rsidP="00D969B5">
      <w:pPr>
        <w:tabs>
          <w:tab w:val="left" w:pos="1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10D6C7F" w14:textId="77777777" w:rsidR="007978DE" w:rsidRPr="00D969B5" w:rsidRDefault="007978DE" w:rsidP="00D969B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B5">
        <w:rPr>
          <w:rFonts w:ascii="Times New Roman" w:hAnsi="Times New Roman" w:cs="Times New Roman"/>
          <w:b/>
          <w:sz w:val="24"/>
          <w:szCs w:val="24"/>
        </w:rPr>
        <w:t>DA EMBAIXADA DA IRLANDA</w:t>
      </w:r>
    </w:p>
    <w:p w14:paraId="0B081477" w14:textId="77777777" w:rsidR="00D969B5" w:rsidRPr="00D969B5" w:rsidRDefault="00D969B5" w:rsidP="00D969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5C1EA" w14:textId="77777777" w:rsidR="00444756" w:rsidRPr="001B1555" w:rsidRDefault="0090478F" w:rsidP="00AC7950">
      <w:pPr>
        <w:pStyle w:val="ListParagraph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Receber e analisar os projetos inscritos para confirmação do atendimento das diretrizes do edital e encaminhamento para avaliação </w:t>
      </w:r>
      <w:r w:rsidR="00444756" w:rsidRPr="001B1555">
        <w:rPr>
          <w:rFonts w:ascii="Times New Roman" w:hAnsi="Times New Roman" w:cs="Times New Roman"/>
          <w:sz w:val="24"/>
          <w:szCs w:val="24"/>
          <w:lang w:val="pt-BR"/>
        </w:rPr>
        <w:t>da Comissão Julgadora;</w:t>
      </w:r>
    </w:p>
    <w:p w14:paraId="6B4466B1" w14:textId="6599017E" w:rsidR="00A20337" w:rsidRPr="00AC7950" w:rsidRDefault="00E62F0B" w:rsidP="00AC7950">
      <w:pPr>
        <w:pStyle w:val="ListParagraph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Supervisionar</w:t>
      </w:r>
      <w:r w:rsidR="0090478F" w:rsidRPr="00BC13E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0478F" w:rsidRPr="001B1555">
        <w:rPr>
          <w:rFonts w:ascii="Times New Roman" w:hAnsi="Times New Roman" w:cs="Times New Roman"/>
          <w:sz w:val="24"/>
          <w:szCs w:val="24"/>
          <w:lang w:val="pt-BR"/>
        </w:rPr>
        <w:t>o processo de julgamento em todas as suas etapas;</w:t>
      </w:r>
    </w:p>
    <w:p w14:paraId="2E50DF08" w14:textId="0D63CED1" w:rsidR="008D4D51" w:rsidRPr="00980E91" w:rsidRDefault="0090478F" w:rsidP="00AC7950">
      <w:pPr>
        <w:pStyle w:val="ListParagraph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Tornar público o resultado da seleção através </w:t>
      </w:r>
      <w:r w:rsidR="00195CDE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dos canais de comunicação da Embaixada, bem como </w:t>
      </w:r>
      <w:r w:rsidR="002A25AB" w:rsidRPr="001B1555">
        <w:rPr>
          <w:rFonts w:ascii="Times New Roman" w:hAnsi="Times New Roman" w:cs="Times New Roman"/>
          <w:sz w:val="24"/>
          <w:szCs w:val="24"/>
          <w:lang w:val="pt-BR"/>
        </w:rPr>
        <w:t>entrar em contato com</w:t>
      </w:r>
      <w:r w:rsidR="00195CDE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os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selecionados por email e/ou telefone fornecido na inscrição;</w:t>
      </w:r>
    </w:p>
    <w:p w14:paraId="2EA7C085" w14:textId="58CE1A4F" w:rsidR="00980E91" w:rsidRPr="00A20337" w:rsidRDefault="0090478F" w:rsidP="00AC7950">
      <w:pPr>
        <w:pStyle w:val="ListParagraph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Premiar os trabalhos vencedores de acordo com as regras de avaliação.</w:t>
      </w:r>
    </w:p>
    <w:p w14:paraId="3C92BFCF" w14:textId="638DBF80" w:rsidR="00F64D9D" w:rsidRPr="008D4D51" w:rsidRDefault="00F64D9D" w:rsidP="008D4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A205573" w14:textId="5A1C97DA" w:rsidR="008658A3" w:rsidRPr="008D4D51" w:rsidRDefault="007978DE" w:rsidP="008D4D5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B5">
        <w:rPr>
          <w:rFonts w:ascii="Times New Roman" w:hAnsi="Times New Roman" w:cs="Times New Roman"/>
          <w:b/>
          <w:sz w:val="24"/>
          <w:szCs w:val="24"/>
        </w:rPr>
        <w:t>AVALIAÇÃO E SELEÇÃO</w:t>
      </w:r>
    </w:p>
    <w:p w14:paraId="04E20383" w14:textId="6223C777" w:rsidR="002773D2" w:rsidRPr="002773D2" w:rsidRDefault="002773D2" w:rsidP="00277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16B61A" w14:textId="2CBA5F2D" w:rsidR="006078B4" w:rsidRPr="001B1555" w:rsidRDefault="0090478F" w:rsidP="00AC7950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Todos os projet</w:t>
      </w:r>
      <w:r w:rsidR="006F146F" w:rsidRPr="001B1555">
        <w:rPr>
          <w:rFonts w:ascii="Times New Roman" w:hAnsi="Times New Roman" w:cs="Times New Roman"/>
          <w:sz w:val="24"/>
          <w:szCs w:val="24"/>
          <w:lang w:val="pt-BR"/>
        </w:rPr>
        <w:t>os inscritos serão submetidos ao mesmo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processo padrão de seleção e premiação; </w:t>
      </w:r>
    </w:p>
    <w:p w14:paraId="1F54DAAA" w14:textId="77777777" w:rsidR="006F146F" w:rsidRPr="001B1555" w:rsidRDefault="006F146F" w:rsidP="00AC7950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E75020" w14:textId="65428620" w:rsidR="00A20337" w:rsidRDefault="0090478F" w:rsidP="00AC7950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O resultado da seleção será divulgado de acordo com o cronograma </w:t>
      </w:r>
      <w:r w:rsidR="006078B4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deste edital </w:t>
      </w:r>
      <w:r w:rsidR="00CC5154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por e-mail para a Universidade e para os estudantes selecionados. </w:t>
      </w:r>
    </w:p>
    <w:p w14:paraId="44205530" w14:textId="17F4374F" w:rsidR="00AC7950" w:rsidRPr="00AC7950" w:rsidRDefault="00AC7950" w:rsidP="00AC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66923F" w14:textId="3EE1F412" w:rsidR="00CC5154" w:rsidRPr="001B1555" w:rsidRDefault="006078B4" w:rsidP="00AC7950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C5154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seleção dos projetos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em cada Universidade</w:t>
      </w:r>
      <w:r w:rsidR="00CC5154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será feita em 2 etapas:</w:t>
      </w:r>
    </w:p>
    <w:p w14:paraId="60053BFF" w14:textId="77777777" w:rsidR="00CC5154" w:rsidRPr="001B1555" w:rsidRDefault="00CC5154" w:rsidP="00AC795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14:paraId="1B729EEF" w14:textId="759A2858" w:rsidR="0090478F" w:rsidRPr="001B1555" w:rsidRDefault="00CC5154" w:rsidP="00AC7950">
      <w:pPr>
        <w:pStyle w:val="ListParagraph"/>
        <w:numPr>
          <w:ilvl w:val="1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Haverá a seleção dos 3 melhores projetos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em cada Universidade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através da Comissão de Avaliação que será composta por 2 professores da Universidade e 1 pessoa designada pela Embaixada da Irlanda no Brasil.</w:t>
      </w:r>
    </w:p>
    <w:p w14:paraId="5595F40A" w14:textId="0074CC41" w:rsidR="002773D2" w:rsidRPr="00B565F5" w:rsidRDefault="00CC5154" w:rsidP="00AC7950">
      <w:pPr>
        <w:pStyle w:val="ListParagraph"/>
        <w:numPr>
          <w:ilvl w:val="1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A seleção final da arte vencedora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de cada Universidade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será realizada pela Embaixada da Irlanda no Brasil. </w:t>
      </w:r>
    </w:p>
    <w:p w14:paraId="52A89EE6" w14:textId="77777777" w:rsidR="002773D2" w:rsidRPr="001B1555" w:rsidRDefault="002773D2" w:rsidP="00AC7950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149EF3" w14:textId="404965CA" w:rsidR="00554F50" w:rsidRPr="00E62F0B" w:rsidRDefault="0090478F" w:rsidP="00AC7950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Para efeito de julgamento serão considerados </w:t>
      </w:r>
      <w:r w:rsidR="006078B4" w:rsidRPr="001B1555">
        <w:rPr>
          <w:rFonts w:ascii="Times New Roman" w:hAnsi="Times New Roman" w:cs="Times New Roman"/>
          <w:sz w:val="24"/>
          <w:szCs w:val="24"/>
          <w:lang w:val="pt-BR"/>
        </w:rPr>
        <w:t>pela comissão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14:paraId="7DFEAEF7" w14:textId="13AF2EBB" w:rsidR="006078B4" w:rsidRPr="001B1555" w:rsidRDefault="006078B4" w:rsidP="00AC795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Pertinência com o tema do concurso </w:t>
      </w:r>
      <w:r w:rsidR="00344C54">
        <w:rPr>
          <w:rFonts w:ascii="Times New Roman" w:hAnsi="Times New Roman" w:cs="Times New Roman"/>
          <w:sz w:val="24"/>
          <w:szCs w:val="24"/>
          <w:lang w:val="pt-BR"/>
        </w:rPr>
        <w:t xml:space="preserve">Ulysses 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100 Pelos Olhos Brasileiros;</w:t>
      </w:r>
    </w:p>
    <w:p w14:paraId="2E8B3716" w14:textId="77777777" w:rsidR="006078B4" w:rsidRPr="00CC5154" w:rsidRDefault="006078B4" w:rsidP="00AC795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54">
        <w:rPr>
          <w:rFonts w:ascii="Times New Roman" w:hAnsi="Times New Roman" w:cs="Times New Roman"/>
          <w:sz w:val="24"/>
          <w:szCs w:val="24"/>
        </w:rPr>
        <w:lastRenderedPageBreak/>
        <w:t>Criatividade</w:t>
      </w:r>
      <w:proofErr w:type="spellEnd"/>
      <w:r w:rsidRPr="00CC5154">
        <w:rPr>
          <w:rFonts w:ascii="Times New Roman" w:hAnsi="Times New Roman" w:cs="Times New Roman"/>
          <w:sz w:val="24"/>
          <w:szCs w:val="24"/>
        </w:rPr>
        <w:t>;</w:t>
      </w:r>
    </w:p>
    <w:p w14:paraId="2DCD1C7D" w14:textId="77777777" w:rsidR="00E34AA1" w:rsidRPr="00CC5154" w:rsidRDefault="00E34AA1" w:rsidP="00AC795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54">
        <w:rPr>
          <w:rFonts w:ascii="Times New Roman" w:hAnsi="Times New Roman" w:cs="Times New Roman"/>
          <w:sz w:val="24"/>
          <w:szCs w:val="24"/>
        </w:rPr>
        <w:t>Originalidade</w:t>
      </w:r>
      <w:proofErr w:type="spellEnd"/>
      <w:r w:rsidRPr="00CC5154">
        <w:rPr>
          <w:rFonts w:ascii="Times New Roman" w:hAnsi="Times New Roman" w:cs="Times New Roman"/>
          <w:sz w:val="24"/>
          <w:szCs w:val="24"/>
        </w:rPr>
        <w:t>;</w:t>
      </w:r>
    </w:p>
    <w:p w14:paraId="30CAA48E" w14:textId="77777777" w:rsidR="00E34AA1" w:rsidRPr="001B1555" w:rsidRDefault="00E34AA1" w:rsidP="00AC795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Aproveitamento das dimensões da superfície; </w:t>
      </w:r>
    </w:p>
    <w:p w14:paraId="69179774" w14:textId="77777777" w:rsidR="006078B4" w:rsidRPr="00CC5154" w:rsidRDefault="00E34AA1" w:rsidP="00AC795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54">
        <w:rPr>
          <w:rFonts w:ascii="Times New Roman" w:hAnsi="Times New Roman" w:cs="Times New Roman"/>
          <w:sz w:val="24"/>
          <w:szCs w:val="24"/>
        </w:rPr>
        <w:t>Consideração</w:t>
      </w:r>
      <w:proofErr w:type="spellEnd"/>
      <w:r w:rsidRPr="00CC515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C5154">
        <w:rPr>
          <w:rFonts w:ascii="Times New Roman" w:hAnsi="Times New Roman" w:cs="Times New Roman"/>
          <w:sz w:val="24"/>
          <w:szCs w:val="24"/>
        </w:rPr>
        <w:t>espaço</w:t>
      </w:r>
      <w:proofErr w:type="spellEnd"/>
      <w:r w:rsidRPr="00CC5154">
        <w:rPr>
          <w:rFonts w:ascii="Times New Roman" w:hAnsi="Times New Roman" w:cs="Times New Roman"/>
          <w:sz w:val="24"/>
          <w:szCs w:val="24"/>
        </w:rPr>
        <w:t>;</w:t>
      </w:r>
    </w:p>
    <w:p w14:paraId="491A1C00" w14:textId="77777777" w:rsidR="006078B4" w:rsidRPr="00E34AA1" w:rsidRDefault="006078B4" w:rsidP="00E34A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BCA0" w14:textId="087824B0" w:rsidR="00980E91" w:rsidRPr="00554F50" w:rsidRDefault="0090478F" w:rsidP="00AC7950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Para manter a impessoa</w:t>
      </w:r>
      <w:r w:rsidR="006078B4" w:rsidRPr="001B1555">
        <w:rPr>
          <w:rFonts w:ascii="Times New Roman" w:hAnsi="Times New Roman" w:cs="Times New Roman"/>
          <w:sz w:val="24"/>
          <w:szCs w:val="24"/>
          <w:lang w:val="pt-BR"/>
        </w:rPr>
        <w:t>lidade no processo seletivo, a C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omissão </w:t>
      </w:r>
      <w:r w:rsidR="006078B4" w:rsidRPr="001B1555">
        <w:rPr>
          <w:rFonts w:ascii="Times New Roman" w:hAnsi="Times New Roman" w:cs="Times New Roman"/>
          <w:sz w:val="24"/>
          <w:szCs w:val="24"/>
          <w:lang w:val="pt-BR"/>
        </w:rPr>
        <w:t>Avaliadora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receberá apenas o projeto com seus dados técnicos, não sendo revelado o nome </w:t>
      </w:r>
      <w:r w:rsidR="006078B4" w:rsidRPr="001B1555">
        <w:rPr>
          <w:rFonts w:ascii="Times New Roman" w:hAnsi="Times New Roman" w:cs="Times New Roman"/>
          <w:sz w:val="24"/>
          <w:szCs w:val="24"/>
          <w:lang w:val="pt-BR"/>
        </w:rPr>
        <w:t>dos participantes;</w:t>
      </w:r>
    </w:p>
    <w:p w14:paraId="3197E3E5" w14:textId="3C7CB70E" w:rsidR="008D4D51" w:rsidRPr="008D4D51" w:rsidRDefault="008D4D51" w:rsidP="00AC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77DC417" w14:textId="2132B6B4" w:rsidR="006078B4" w:rsidRPr="001B1555" w:rsidRDefault="0090478F" w:rsidP="00AC7950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São vedadas quaisquer mensagens nas obras que venham a ferir as premissas dos direitos humanos, assim como conteúdo que incitem o ódio racial, de crença, gênero, orientação sexual ou xenófobo, sob pena de </w:t>
      </w:r>
      <w:r w:rsidR="006F146F" w:rsidRPr="001B1555">
        <w:rPr>
          <w:rFonts w:ascii="Times New Roman" w:hAnsi="Times New Roman" w:cs="Times New Roman"/>
          <w:sz w:val="24"/>
          <w:szCs w:val="24"/>
          <w:lang w:val="pt-BR"/>
        </w:rPr>
        <w:t>desclassificação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ED86C56" w14:textId="77777777" w:rsidR="006F146F" w:rsidRPr="001B1555" w:rsidRDefault="006F146F" w:rsidP="00AC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FC1121B" w14:textId="0DC7C741" w:rsidR="00E34AA1" w:rsidRPr="001B1555" w:rsidRDefault="002773D2" w:rsidP="00AC7950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5579A2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trabalhos que não estiverem em consonância com o presente Edital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serão apreciados pela Comissão de Avaliação e </w:t>
      </w:r>
      <w:r w:rsidR="005579A2" w:rsidRPr="001B1555">
        <w:rPr>
          <w:rFonts w:ascii="Times New Roman" w:hAnsi="Times New Roman" w:cs="Times New Roman"/>
          <w:sz w:val="24"/>
          <w:szCs w:val="24"/>
          <w:lang w:val="pt-BR"/>
        </w:rPr>
        <w:t>serão automaticamente desconsiderados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CE0812F" w14:textId="77777777" w:rsidR="006F146F" w:rsidRPr="001B1555" w:rsidRDefault="006F146F" w:rsidP="00AC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C8A6CA" w14:textId="77777777" w:rsidR="00ED19E5" w:rsidRPr="001B1555" w:rsidRDefault="00527198" w:rsidP="00AC7950">
      <w:pPr>
        <w:pStyle w:val="ListParagraph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A decisões da Comissão </w:t>
      </w:r>
      <w:r w:rsidR="00E34AA1" w:rsidRPr="001B1555">
        <w:rPr>
          <w:rFonts w:ascii="Times New Roman" w:hAnsi="Times New Roman" w:cs="Times New Roman"/>
          <w:sz w:val="24"/>
          <w:szCs w:val="24"/>
          <w:lang w:val="pt-BR"/>
        </w:rPr>
        <w:t>de Avaliação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é soberana, não cabendo recursos. </w:t>
      </w:r>
    </w:p>
    <w:p w14:paraId="39A47F0B" w14:textId="51B369E3" w:rsidR="00A20337" w:rsidRPr="008D4D51" w:rsidRDefault="00A20337" w:rsidP="008D4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8C6BC4" w14:textId="77777777" w:rsidR="007978DE" w:rsidRDefault="007978DE" w:rsidP="0090613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B5">
        <w:rPr>
          <w:rFonts w:ascii="Times New Roman" w:hAnsi="Times New Roman" w:cs="Times New Roman"/>
          <w:b/>
          <w:sz w:val="24"/>
          <w:szCs w:val="24"/>
        </w:rPr>
        <w:t>REMUNERAÇÃO</w:t>
      </w:r>
    </w:p>
    <w:p w14:paraId="780F3928" w14:textId="77777777" w:rsidR="00E34AA1" w:rsidRPr="00D969B5" w:rsidRDefault="00E34AA1" w:rsidP="00E34AA1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23B2E" w14:textId="20F8DC5C" w:rsidR="008658A3" w:rsidRPr="008D4D51" w:rsidRDefault="00527198" w:rsidP="00AC7950">
      <w:pPr>
        <w:pStyle w:val="ListParagraph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O projeto selecionado será 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>receberá um prêmio no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 valor de R$ </w:t>
      </w:r>
      <w:r w:rsidR="00CC5154" w:rsidRPr="001B1555">
        <w:rPr>
          <w:rFonts w:ascii="Times New Roman" w:hAnsi="Times New Roman" w:cs="Times New Roman"/>
          <w:sz w:val="24"/>
          <w:szCs w:val="24"/>
          <w:lang w:val="pt-BR"/>
        </w:rPr>
        <w:t>2.000.00</w:t>
      </w:r>
      <w:r w:rsidR="00E34AA1"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, bem como </w:t>
      </w:r>
      <w:r w:rsidR="0090613D" w:rsidRPr="001B1555">
        <w:rPr>
          <w:rFonts w:ascii="Times New Roman" w:hAnsi="Times New Roman" w:cs="Times New Roman"/>
          <w:sz w:val="24"/>
          <w:szCs w:val="24"/>
          <w:lang w:val="pt-BR"/>
        </w:rPr>
        <w:t>receberá no valor máximo de R$ 2.000,00 para custeio do material necessário para a execução do mural;</w:t>
      </w:r>
    </w:p>
    <w:p w14:paraId="11D5131A" w14:textId="77777777" w:rsidR="008658A3" w:rsidRPr="008658A3" w:rsidRDefault="008658A3" w:rsidP="00AC795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14:paraId="7647B4C2" w14:textId="3B07C13E" w:rsidR="00A20337" w:rsidRDefault="003D2DAA" w:rsidP="00AC7950">
      <w:pPr>
        <w:pStyle w:val="ListParagraph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0337">
        <w:rPr>
          <w:rFonts w:ascii="Times New Roman" w:hAnsi="Times New Roman" w:cs="Times New Roman"/>
          <w:sz w:val="24"/>
          <w:szCs w:val="24"/>
          <w:lang w:val="pt-BR"/>
        </w:rPr>
        <w:t xml:space="preserve">Caso </w:t>
      </w:r>
      <w:r w:rsidR="00A20337" w:rsidRPr="00A20337">
        <w:rPr>
          <w:rFonts w:ascii="Times New Roman" w:hAnsi="Times New Roman" w:cs="Times New Roman"/>
          <w:sz w:val="24"/>
          <w:szCs w:val="24"/>
          <w:lang w:val="pt-BR"/>
        </w:rPr>
        <w:t>o projeto</w:t>
      </w:r>
      <w:r w:rsidR="00E34AA1" w:rsidRPr="00A20337">
        <w:rPr>
          <w:rFonts w:ascii="Times New Roman" w:hAnsi="Times New Roman" w:cs="Times New Roman"/>
          <w:sz w:val="24"/>
          <w:szCs w:val="24"/>
          <w:lang w:val="pt-BR"/>
        </w:rPr>
        <w:t xml:space="preserve"> escolhido </w:t>
      </w:r>
      <w:r w:rsidRPr="00A20337">
        <w:rPr>
          <w:rFonts w:ascii="Times New Roman" w:hAnsi="Times New Roman" w:cs="Times New Roman"/>
          <w:sz w:val="24"/>
          <w:szCs w:val="24"/>
          <w:lang w:val="pt-BR"/>
        </w:rPr>
        <w:t>seja representado por um coletivo de artistas</w:t>
      </w:r>
      <w:r w:rsidR="00E34AA1" w:rsidRPr="00A20337">
        <w:rPr>
          <w:rFonts w:ascii="Times New Roman" w:hAnsi="Times New Roman" w:cs="Times New Roman"/>
          <w:sz w:val="24"/>
          <w:szCs w:val="24"/>
          <w:lang w:val="pt-BR"/>
        </w:rPr>
        <w:t xml:space="preserve"> o prêmio deverá ser dividido igualmente </w:t>
      </w:r>
      <w:r w:rsidR="00F64D9D" w:rsidRPr="00A20337">
        <w:rPr>
          <w:rFonts w:ascii="Times New Roman" w:hAnsi="Times New Roman" w:cs="Times New Roman"/>
          <w:sz w:val="24"/>
          <w:szCs w:val="24"/>
          <w:lang w:val="pt-BR"/>
        </w:rPr>
        <w:t>entre eles;</w:t>
      </w:r>
      <w:r w:rsidRPr="00A2033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38D396C" w14:textId="218BDA46" w:rsidR="00A20337" w:rsidRPr="00A20337" w:rsidRDefault="00A20337" w:rsidP="00AC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0A18E46" w14:textId="5C8DDE0B" w:rsidR="00A20337" w:rsidRPr="00AC7950" w:rsidRDefault="00E34AA1" w:rsidP="00AC7950">
      <w:pPr>
        <w:pStyle w:val="ListParagraph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O projeto selecionado poderá ter o trabalho divulgado ou publicado nos meios de comunicação da Universidade e da Embaixada</w:t>
      </w:r>
      <w:r w:rsidR="002773D2">
        <w:rPr>
          <w:rFonts w:ascii="Times New Roman" w:hAnsi="Times New Roman" w:cs="Times New Roman"/>
          <w:sz w:val="24"/>
          <w:szCs w:val="24"/>
          <w:lang w:val="pt-BR"/>
        </w:rPr>
        <w:t xml:space="preserve"> da Irlanda</w:t>
      </w:r>
      <w:r w:rsidRPr="001B1555">
        <w:rPr>
          <w:rFonts w:ascii="Times New Roman" w:hAnsi="Times New Roman" w:cs="Times New Roman"/>
          <w:sz w:val="24"/>
          <w:szCs w:val="24"/>
          <w:lang w:val="pt-BR"/>
        </w:rPr>
        <w:t xml:space="preserve">, conforme programação de cada instituição. </w:t>
      </w:r>
    </w:p>
    <w:p w14:paraId="7B949DF7" w14:textId="1BCC7B55" w:rsidR="003D2DAA" w:rsidRDefault="003D2DAA" w:rsidP="00D96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925259" w14:textId="77777777" w:rsidR="00B565F5" w:rsidRPr="00D969B5" w:rsidRDefault="00B565F5" w:rsidP="00B565F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B5">
        <w:rPr>
          <w:rFonts w:ascii="Times New Roman" w:hAnsi="Times New Roman" w:cs="Times New Roman"/>
          <w:b/>
          <w:sz w:val="24"/>
          <w:szCs w:val="24"/>
        </w:rPr>
        <w:t>DIREITOS AUTORAIS DE IMAGEM</w:t>
      </w:r>
    </w:p>
    <w:p w14:paraId="016DF125" w14:textId="77777777" w:rsidR="00B565F5" w:rsidRPr="00D969B5" w:rsidRDefault="00B565F5" w:rsidP="00B565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8DB46" w14:textId="77777777" w:rsidR="00B565F5" w:rsidRPr="001B1555" w:rsidRDefault="00B565F5" w:rsidP="00AC7950">
      <w:pPr>
        <w:pStyle w:val="ListParagraph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Os participantes são pessoalmente responsáveis pela originalidade e titularidade das obras e responderão por eventuais acusações de plágio e outros reclames legais;</w:t>
      </w:r>
    </w:p>
    <w:p w14:paraId="41910D88" w14:textId="77777777" w:rsidR="00B565F5" w:rsidRPr="001B1555" w:rsidRDefault="00B565F5" w:rsidP="00AC7950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4C0FE95" w14:textId="77777777" w:rsidR="00B565F5" w:rsidRPr="001B1555" w:rsidRDefault="00B565F5" w:rsidP="00AC7950">
      <w:pPr>
        <w:pStyle w:val="ListParagraph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Ficam cedidos à Embaixada todos os direitos de documentar e fazer uso das imagens, por meio de foto, vídeo, texto, site ou qualquer outro meio de registro e divulgação, durante e após todas as etapas de realização do projeto cultura, bem como em qualquer programação relacionada ao evento.</w:t>
      </w:r>
    </w:p>
    <w:p w14:paraId="2AF394B7" w14:textId="77777777" w:rsidR="00B565F5" w:rsidRPr="001B1555" w:rsidRDefault="00B565F5" w:rsidP="00AC795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14:paraId="72F82BD8" w14:textId="2345AF2E" w:rsidR="00F76879" w:rsidRPr="00AC7950" w:rsidRDefault="00B565F5" w:rsidP="00AC7950">
      <w:pPr>
        <w:pStyle w:val="ListParagraph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1555">
        <w:rPr>
          <w:rFonts w:ascii="Times New Roman" w:hAnsi="Times New Roman" w:cs="Times New Roman"/>
          <w:sz w:val="24"/>
          <w:szCs w:val="24"/>
          <w:lang w:val="pt-BR"/>
        </w:rPr>
        <w:t>A Embaixada da Irlanda e a Universidade parceira tem o direito de registro de imagens (filmagens e fotografias) das obras a serem realizadas.</w:t>
      </w:r>
    </w:p>
    <w:p w14:paraId="47A3D0CE" w14:textId="3B607A7E" w:rsidR="008D4D51" w:rsidRPr="008D4D51" w:rsidRDefault="008D4D51" w:rsidP="008D4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99ACE1" w14:textId="2FD6268C" w:rsidR="00554F50" w:rsidRPr="00F76879" w:rsidRDefault="00AA3E5B" w:rsidP="00AC7950">
      <w:pPr>
        <w:jc w:val="center"/>
        <w:rPr>
          <w:rFonts w:ascii="Times New Roman" w:hAnsi="Times New Roman" w:cs="Times New Roman"/>
          <w:lang w:val="pt-BR"/>
        </w:rPr>
      </w:pPr>
      <w:r w:rsidRPr="00F76879">
        <w:rPr>
          <w:rFonts w:ascii="Times New Roman" w:hAnsi="Times New Roman" w:cs="Times New Roman"/>
          <w:sz w:val="24"/>
          <w:szCs w:val="24"/>
          <w:lang w:val="pt-BR"/>
        </w:rPr>
        <w:t xml:space="preserve">Brasília, </w:t>
      </w:r>
      <w:r w:rsidR="00942837">
        <w:rPr>
          <w:rFonts w:ascii="Times New Roman" w:hAnsi="Times New Roman" w:cs="Times New Roman"/>
          <w:sz w:val="24"/>
          <w:szCs w:val="24"/>
          <w:lang w:val="pt-BR"/>
        </w:rPr>
        <w:t>05</w:t>
      </w:r>
      <w:bookmarkStart w:id="0" w:name="_GoBack"/>
      <w:bookmarkEnd w:id="0"/>
      <w:r w:rsidR="008658A3" w:rsidRPr="00F76879">
        <w:rPr>
          <w:rFonts w:ascii="Times New Roman" w:hAnsi="Times New Roman" w:cs="Times New Roman"/>
          <w:sz w:val="24"/>
          <w:szCs w:val="24"/>
          <w:lang w:val="pt-BR"/>
        </w:rPr>
        <w:t xml:space="preserve"> de janeiro</w:t>
      </w:r>
      <w:r w:rsidR="00E75CE0" w:rsidRPr="00F76879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F76879">
        <w:rPr>
          <w:rFonts w:ascii="Times New Roman" w:hAnsi="Times New Roman" w:cs="Times New Roman"/>
          <w:sz w:val="24"/>
          <w:szCs w:val="24"/>
          <w:lang w:val="pt-BR"/>
        </w:rPr>
        <w:t xml:space="preserve"> 2021.</w:t>
      </w:r>
    </w:p>
    <w:p w14:paraId="169BAC83" w14:textId="54D221CD" w:rsidR="00554F50" w:rsidRPr="00F76879" w:rsidRDefault="00554F50" w:rsidP="0091100E">
      <w:pPr>
        <w:rPr>
          <w:rFonts w:ascii="Times New Roman" w:hAnsi="Times New Roman" w:cs="Times New Roman"/>
          <w:lang w:val="pt-BR"/>
        </w:rPr>
      </w:pPr>
    </w:p>
    <w:p w14:paraId="73B0A591" w14:textId="6599CC8F" w:rsidR="00E568DD" w:rsidRPr="001B1555" w:rsidRDefault="00E568DD" w:rsidP="0091100E">
      <w:pPr>
        <w:jc w:val="center"/>
        <w:rPr>
          <w:b/>
          <w:sz w:val="24"/>
          <w:szCs w:val="24"/>
          <w:u w:val="single"/>
          <w:lang w:val="pt-BR"/>
        </w:rPr>
      </w:pPr>
      <w:r w:rsidRPr="001B1555">
        <w:rPr>
          <w:b/>
          <w:sz w:val="24"/>
          <w:szCs w:val="24"/>
          <w:u w:val="single"/>
          <w:lang w:val="pt-BR"/>
        </w:rPr>
        <w:t>ANEXO 1</w:t>
      </w:r>
    </w:p>
    <w:p w14:paraId="3891DE9A" w14:textId="48AB2FEA" w:rsidR="002773D2" w:rsidRDefault="008B6C04" w:rsidP="00344C54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UNIVERSIDADES PARTICIPAN</w:t>
      </w:r>
      <w:r w:rsidR="0091100E" w:rsidRPr="001B1555">
        <w:rPr>
          <w:b/>
          <w:sz w:val="24"/>
          <w:szCs w:val="24"/>
          <w:lang w:val="pt-BR"/>
        </w:rPr>
        <w:t>TES E CAPÍTULOS DESIGNADOS</w:t>
      </w:r>
    </w:p>
    <w:p w14:paraId="6A5A1226" w14:textId="77777777" w:rsidR="00942837" w:rsidRPr="00344C54" w:rsidRDefault="00942837" w:rsidP="00344C54">
      <w:pPr>
        <w:jc w:val="center"/>
        <w:rPr>
          <w:b/>
          <w:sz w:val="24"/>
          <w:szCs w:val="24"/>
          <w:lang w:val="pt-BR"/>
        </w:rPr>
      </w:pPr>
    </w:p>
    <w:p w14:paraId="5B040815" w14:textId="6D9DFB55" w:rsidR="00B22F48" w:rsidRDefault="00942837" w:rsidP="00344C54">
      <w:pPr>
        <w:jc w:val="center"/>
        <w:rPr>
          <w:b/>
          <w:sz w:val="24"/>
          <w:szCs w:val="24"/>
          <w:u w:val="single"/>
        </w:rPr>
      </w:pPr>
      <w:r w:rsidRPr="00942837">
        <w:drawing>
          <wp:inline distT="0" distB="0" distL="0" distR="0" wp14:anchorId="20F5DD06" wp14:editId="5ACB69EB">
            <wp:extent cx="6242050" cy="6340836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09" cy="634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F48" w:rsidSect="008B6C04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5443" w14:textId="77777777" w:rsidR="00B90E71" w:rsidRDefault="00B90E71" w:rsidP="0091100E">
      <w:pPr>
        <w:spacing w:after="0" w:line="240" w:lineRule="auto"/>
      </w:pPr>
      <w:r>
        <w:separator/>
      </w:r>
    </w:p>
  </w:endnote>
  <w:endnote w:type="continuationSeparator" w:id="0">
    <w:p w14:paraId="364451F8" w14:textId="77777777" w:rsidR="00B90E71" w:rsidRDefault="00B90E71" w:rsidP="0091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8DF3" w14:textId="77777777" w:rsidR="00B90E71" w:rsidRDefault="00B90E71" w:rsidP="0091100E">
      <w:pPr>
        <w:spacing w:after="0" w:line="240" w:lineRule="auto"/>
      </w:pPr>
      <w:r>
        <w:separator/>
      </w:r>
    </w:p>
  </w:footnote>
  <w:footnote w:type="continuationSeparator" w:id="0">
    <w:p w14:paraId="69703F42" w14:textId="77777777" w:rsidR="00B90E71" w:rsidRDefault="00B90E71" w:rsidP="0091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2CCF" w14:textId="10C4E1AE" w:rsidR="0091100E" w:rsidRPr="00D04972" w:rsidRDefault="008B6C04">
    <w:pPr>
      <w:pStyle w:val="Header"/>
    </w:pPr>
    <w:r>
      <w:rPr>
        <w:noProof/>
        <w:lang w:eastAsia="en-IE"/>
      </w:rPr>
      <w:drawing>
        <wp:inline distT="0" distB="0" distL="0" distR="0" wp14:anchorId="3178EBC1" wp14:editId="4C4AA888">
          <wp:extent cx="806450" cy="832747"/>
          <wp:effectExtent l="0" t="0" r="0" b="5715"/>
          <wp:docPr id="9" name="Picture 9" descr="C:\Users\silvan\AppData\Local\Microsoft\Windows\INetCache\Content.Word\U100-Mar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ilvan\AppData\Local\Microsoft\Windows\INetCache\Content.Word\U100-Mark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4" t="15404" r="10818" b="15405"/>
                  <a:stretch>
                    <a:fillRect/>
                  </a:stretch>
                </pic:blipFill>
                <pic:spPr bwMode="auto">
                  <a:xfrm>
                    <a:off x="0" y="0"/>
                    <a:ext cx="811898" cy="8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04972">
      <w:rPr>
        <w:rFonts w:ascii="Elephant" w:hAnsi="Elephant"/>
        <w:noProof/>
        <w:lang w:eastAsia="en-IE"/>
      </w:rPr>
      <w:drawing>
        <wp:inline distT="0" distB="0" distL="0" distR="0" wp14:anchorId="6C1287CE" wp14:editId="4044ACBC">
          <wp:extent cx="2806700" cy="767715"/>
          <wp:effectExtent l="0" t="0" r="0" b="0"/>
          <wp:docPr id="1" name="Picture 1" descr="C:\Users\silvan\AppData\Local\Microsoft\Windows\INetCache\Content.Word\EmbBrazil_St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ilvan\AppData\Local\Microsoft\Windows\INetCache\Content.Word\EmbBrazil_Std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36" cy="81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4A5"/>
    <w:multiLevelType w:val="hybridMultilevel"/>
    <w:tmpl w:val="09A6AAD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4AE"/>
    <w:multiLevelType w:val="hybridMultilevel"/>
    <w:tmpl w:val="EF0A093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1FA"/>
    <w:multiLevelType w:val="hybridMultilevel"/>
    <w:tmpl w:val="DFCE658C"/>
    <w:lvl w:ilvl="0" w:tplc="34BA3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C16"/>
    <w:multiLevelType w:val="hybridMultilevel"/>
    <w:tmpl w:val="73CCD0D8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780393"/>
    <w:multiLevelType w:val="hybridMultilevel"/>
    <w:tmpl w:val="DE9A6368"/>
    <w:lvl w:ilvl="0" w:tplc="875654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875654C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A4CE8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E04DD"/>
    <w:multiLevelType w:val="hybridMultilevel"/>
    <w:tmpl w:val="887C91E6"/>
    <w:lvl w:ilvl="0" w:tplc="C890F0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604F"/>
    <w:multiLevelType w:val="hybridMultilevel"/>
    <w:tmpl w:val="4A528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ABB"/>
    <w:multiLevelType w:val="hybridMultilevel"/>
    <w:tmpl w:val="D91EFEC2"/>
    <w:lvl w:ilvl="0" w:tplc="18090019">
      <w:start w:val="1"/>
      <w:numFmt w:val="low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105F94"/>
    <w:multiLevelType w:val="hybridMultilevel"/>
    <w:tmpl w:val="25DCC64A"/>
    <w:lvl w:ilvl="0" w:tplc="9DA8D8B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462D"/>
    <w:multiLevelType w:val="hybridMultilevel"/>
    <w:tmpl w:val="FD88F2B0"/>
    <w:lvl w:ilvl="0" w:tplc="875654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4EAB"/>
    <w:multiLevelType w:val="hybridMultilevel"/>
    <w:tmpl w:val="F1FAB70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F5E"/>
    <w:multiLevelType w:val="hybridMultilevel"/>
    <w:tmpl w:val="03AADFC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12902"/>
    <w:multiLevelType w:val="hybridMultilevel"/>
    <w:tmpl w:val="078E1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654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96E89"/>
    <w:multiLevelType w:val="hybridMultilevel"/>
    <w:tmpl w:val="1916BA4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E74A7"/>
    <w:multiLevelType w:val="hybridMultilevel"/>
    <w:tmpl w:val="EF0A093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01B4"/>
    <w:multiLevelType w:val="hybridMultilevel"/>
    <w:tmpl w:val="6624107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61233"/>
    <w:multiLevelType w:val="hybridMultilevel"/>
    <w:tmpl w:val="AE4C0A3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83998"/>
    <w:multiLevelType w:val="hybridMultilevel"/>
    <w:tmpl w:val="F1FAB70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33324"/>
    <w:multiLevelType w:val="hybridMultilevel"/>
    <w:tmpl w:val="A9A6BDF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F6D81"/>
    <w:multiLevelType w:val="hybridMultilevel"/>
    <w:tmpl w:val="F73C790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125E0"/>
    <w:multiLevelType w:val="hybridMultilevel"/>
    <w:tmpl w:val="86889438"/>
    <w:lvl w:ilvl="0" w:tplc="B1F696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0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E"/>
    <w:rsid w:val="00015BE7"/>
    <w:rsid w:val="00025C85"/>
    <w:rsid w:val="00030773"/>
    <w:rsid w:val="00075BB6"/>
    <w:rsid w:val="000A3B0A"/>
    <w:rsid w:val="000A78B0"/>
    <w:rsid w:val="00195CDE"/>
    <w:rsid w:val="001A59E8"/>
    <w:rsid w:val="001B1555"/>
    <w:rsid w:val="001C74EF"/>
    <w:rsid w:val="00263AB8"/>
    <w:rsid w:val="002773D2"/>
    <w:rsid w:val="00280F10"/>
    <w:rsid w:val="002A25AB"/>
    <w:rsid w:val="00322434"/>
    <w:rsid w:val="00323F26"/>
    <w:rsid w:val="00335E66"/>
    <w:rsid w:val="00344C54"/>
    <w:rsid w:val="003846EE"/>
    <w:rsid w:val="003D2DAA"/>
    <w:rsid w:val="003F7D24"/>
    <w:rsid w:val="00444756"/>
    <w:rsid w:val="004E79E5"/>
    <w:rsid w:val="004F2324"/>
    <w:rsid w:val="004F5683"/>
    <w:rsid w:val="00527198"/>
    <w:rsid w:val="00554F50"/>
    <w:rsid w:val="005579A2"/>
    <w:rsid w:val="005C0090"/>
    <w:rsid w:val="005E6C66"/>
    <w:rsid w:val="006078B4"/>
    <w:rsid w:val="006238E4"/>
    <w:rsid w:val="00687177"/>
    <w:rsid w:val="006F146F"/>
    <w:rsid w:val="006F4C41"/>
    <w:rsid w:val="007978DE"/>
    <w:rsid w:val="007A3D80"/>
    <w:rsid w:val="008658A3"/>
    <w:rsid w:val="008671F2"/>
    <w:rsid w:val="008B4AEB"/>
    <w:rsid w:val="008B6C04"/>
    <w:rsid w:val="008C3D3D"/>
    <w:rsid w:val="008D4D51"/>
    <w:rsid w:val="008E77D3"/>
    <w:rsid w:val="008F3879"/>
    <w:rsid w:val="0090478F"/>
    <w:rsid w:val="0090613D"/>
    <w:rsid w:val="0091100E"/>
    <w:rsid w:val="00942837"/>
    <w:rsid w:val="0095697D"/>
    <w:rsid w:val="009752D0"/>
    <w:rsid w:val="00980E91"/>
    <w:rsid w:val="009F590B"/>
    <w:rsid w:val="00A0249B"/>
    <w:rsid w:val="00A20337"/>
    <w:rsid w:val="00A745BE"/>
    <w:rsid w:val="00A908E9"/>
    <w:rsid w:val="00AA3E5B"/>
    <w:rsid w:val="00AC7950"/>
    <w:rsid w:val="00AF0DBA"/>
    <w:rsid w:val="00B22F48"/>
    <w:rsid w:val="00B565F5"/>
    <w:rsid w:val="00B631EF"/>
    <w:rsid w:val="00B708EC"/>
    <w:rsid w:val="00B83CE3"/>
    <w:rsid w:val="00B9033A"/>
    <w:rsid w:val="00B90E71"/>
    <w:rsid w:val="00BA76C4"/>
    <w:rsid w:val="00BC13EF"/>
    <w:rsid w:val="00BC47F3"/>
    <w:rsid w:val="00BE4CCA"/>
    <w:rsid w:val="00C869CD"/>
    <w:rsid w:val="00CC5154"/>
    <w:rsid w:val="00D04972"/>
    <w:rsid w:val="00D70C2D"/>
    <w:rsid w:val="00D969B5"/>
    <w:rsid w:val="00DC5827"/>
    <w:rsid w:val="00DE4CC2"/>
    <w:rsid w:val="00E34AA1"/>
    <w:rsid w:val="00E568DD"/>
    <w:rsid w:val="00E57DF9"/>
    <w:rsid w:val="00E62F0B"/>
    <w:rsid w:val="00E75CE0"/>
    <w:rsid w:val="00ED19E5"/>
    <w:rsid w:val="00EE673B"/>
    <w:rsid w:val="00EF3BD4"/>
    <w:rsid w:val="00F01D31"/>
    <w:rsid w:val="00F03AEA"/>
    <w:rsid w:val="00F64D9D"/>
    <w:rsid w:val="00F751DC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35FA"/>
  <w15:chartTrackingRefBased/>
  <w15:docId w15:val="{9AD92E8C-8B3C-45A6-A53F-F273AFC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0E"/>
  </w:style>
  <w:style w:type="paragraph" w:styleId="Footer">
    <w:name w:val="footer"/>
    <w:basedOn w:val="Normal"/>
    <w:link w:val="FooterChar"/>
    <w:uiPriority w:val="99"/>
    <w:unhideWhenUsed/>
    <w:rsid w:val="0091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DF53-F013-4E61-A91F-A3325809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Nathalia BRASILIA EM</dc:creator>
  <cp:keywords/>
  <dc:description/>
  <cp:lastModifiedBy>Silva Nathalia BRASILIA EM</cp:lastModifiedBy>
  <cp:revision>2</cp:revision>
  <cp:lastPrinted>2021-12-30T15:25:00Z</cp:lastPrinted>
  <dcterms:created xsi:type="dcterms:W3CDTF">2022-01-03T14:30:00Z</dcterms:created>
  <dcterms:modified xsi:type="dcterms:W3CDTF">2022-01-03T14:30:00Z</dcterms:modified>
</cp:coreProperties>
</file>